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E32C92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07.11.2023</w:t>
      </w:r>
      <w:r w:rsidR="00761912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 xml:space="preserve">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207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2F4552" w:rsidRDefault="002F4552" w:rsidP="002F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AB1" w:rsidRPr="00E32C92" w:rsidRDefault="00E50AB1" w:rsidP="00E5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прогноза</w:t>
      </w:r>
    </w:p>
    <w:p w:rsidR="00E50AB1" w:rsidRPr="00E32C92" w:rsidRDefault="00E50AB1" w:rsidP="00E5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социально-экономического - развития </w:t>
      </w:r>
    </w:p>
    <w:p w:rsidR="00E50AB1" w:rsidRPr="00E32C92" w:rsidRDefault="00E50AB1" w:rsidP="00E5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Большеулуйского сельсовета </w:t>
      </w:r>
    </w:p>
    <w:p w:rsidR="00E50AB1" w:rsidRPr="00E32C92" w:rsidRDefault="00E50AB1" w:rsidP="00E5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очередной </w:t>
      </w:r>
      <w:r w:rsidR="00BF338A" w:rsidRPr="00E32C92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</w:t>
      </w:r>
    </w:p>
    <w:p w:rsidR="002F19EC" w:rsidRPr="00E32C92" w:rsidRDefault="00E50AB1" w:rsidP="00E5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плановый период  </w:t>
      </w:r>
      <w:r w:rsidR="00BF338A" w:rsidRPr="00E32C92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F338A" w:rsidRPr="00E32C92">
        <w:rPr>
          <w:rFonts w:ascii="Times New Roman" w:eastAsia="Times New Roman" w:hAnsi="Times New Roman" w:cs="Times New Roman"/>
          <w:bCs/>
          <w:sz w:val="24"/>
          <w:szCs w:val="24"/>
        </w:rPr>
        <w:t>2026</w:t>
      </w: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</w:p>
    <w:p w:rsidR="000A4F96" w:rsidRPr="00BF338A" w:rsidRDefault="00327B9C" w:rsidP="002F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338A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2F4552" w:rsidRPr="00BF338A" w:rsidRDefault="002F4552" w:rsidP="002F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4552" w:rsidRPr="00BF338A" w:rsidRDefault="002F4552" w:rsidP="002F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4F96" w:rsidRPr="00E32C92" w:rsidRDefault="00E50AB1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2C92">
        <w:rPr>
          <w:rFonts w:ascii="Times New Roman" w:hAnsi="Times New Roman" w:cs="Times New Roman"/>
          <w:sz w:val="26"/>
          <w:szCs w:val="26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A4F96" w:rsidRPr="00E32C9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0A4F96" w:rsidRPr="00E32C9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32C9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Pr="00E32C9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2C92">
        <w:rPr>
          <w:rFonts w:ascii="Times New Roman" w:hAnsi="Times New Roman" w:cs="Times New Roman"/>
          <w:sz w:val="26"/>
          <w:szCs w:val="26"/>
        </w:rPr>
        <w:t xml:space="preserve">1. </w:t>
      </w:r>
      <w:r w:rsidR="002F4552" w:rsidRPr="00E32C9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50AB1" w:rsidRPr="00E32C92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Большеулуйского сельсовета на очередной </w:t>
      </w:r>
      <w:r w:rsidR="00BF338A" w:rsidRPr="00E32C92">
        <w:rPr>
          <w:rFonts w:ascii="Times New Roman" w:hAnsi="Times New Roman" w:cs="Times New Roman"/>
          <w:sz w:val="26"/>
          <w:szCs w:val="26"/>
        </w:rPr>
        <w:t>2024</w:t>
      </w:r>
      <w:r w:rsidR="00E50AB1" w:rsidRPr="00E32C92">
        <w:rPr>
          <w:rFonts w:ascii="Times New Roman" w:hAnsi="Times New Roman" w:cs="Times New Roman"/>
          <w:sz w:val="26"/>
          <w:szCs w:val="26"/>
        </w:rPr>
        <w:t xml:space="preserve"> год и плановый период  </w:t>
      </w:r>
      <w:r w:rsidR="00BF338A" w:rsidRPr="00E32C92">
        <w:rPr>
          <w:rFonts w:ascii="Times New Roman" w:hAnsi="Times New Roman" w:cs="Times New Roman"/>
          <w:sz w:val="26"/>
          <w:szCs w:val="26"/>
        </w:rPr>
        <w:t>2025</w:t>
      </w:r>
      <w:r w:rsidR="00E50AB1" w:rsidRPr="00E32C92">
        <w:rPr>
          <w:rFonts w:ascii="Times New Roman" w:hAnsi="Times New Roman" w:cs="Times New Roman"/>
          <w:sz w:val="26"/>
          <w:szCs w:val="26"/>
        </w:rPr>
        <w:t xml:space="preserve"> – </w:t>
      </w:r>
      <w:r w:rsidR="00BF338A" w:rsidRPr="00E32C92">
        <w:rPr>
          <w:rFonts w:ascii="Times New Roman" w:hAnsi="Times New Roman" w:cs="Times New Roman"/>
          <w:sz w:val="26"/>
          <w:szCs w:val="26"/>
        </w:rPr>
        <w:t>2026</w:t>
      </w:r>
      <w:r w:rsidR="00E50AB1" w:rsidRPr="00E32C92">
        <w:rPr>
          <w:rFonts w:ascii="Times New Roman" w:hAnsi="Times New Roman" w:cs="Times New Roman"/>
          <w:sz w:val="26"/>
          <w:szCs w:val="26"/>
        </w:rPr>
        <w:t xml:space="preserve"> годов </w:t>
      </w:r>
      <w:r w:rsidRPr="00E32C9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F19EC" w:rsidRPr="00E32C92" w:rsidRDefault="0006712C" w:rsidP="002F45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E32C92">
        <w:rPr>
          <w:rFonts w:ascii="Times New Roman" w:hAnsi="Times New Roman"/>
          <w:sz w:val="26"/>
          <w:szCs w:val="26"/>
        </w:rPr>
        <w:t xml:space="preserve">2. </w:t>
      </w:r>
      <w:r w:rsidR="002F19EC" w:rsidRPr="00E32C92">
        <w:rPr>
          <w:rFonts w:ascii="Times New Roman" w:hAnsi="Times New Roman"/>
          <w:bCs/>
          <w:sz w:val="26"/>
          <w:szCs w:val="26"/>
        </w:rPr>
        <w:t>Постановление вступает в силу в день, следующий за днем его официального опубликования</w:t>
      </w:r>
      <w:r w:rsidR="00761912" w:rsidRPr="00E32C92">
        <w:rPr>
          <w:rFonts w:ascii="Times New Roman" w:hAnsi="Times New Roman"/>
          <w:bCs/>
          <w:sz w:val="26"/>
          <w:szCs w:val="26"/>
        </w:rPr>
        <w:t>,</w:t>
      </w:r>
      <w:r w:rsidR="002F19EC" w:rsidRPr="00E32C92">
        <w:rPr>
          <w:rFonts w:ascii="Times New Roman" w:hAnsi="Times New Roman"/>
          <w:bCs/>
          <w:sz w:val="26"/>
          <w:szCs w:val="26"/>
        </w:rPr>
        <w:t xml:space="preserve"> и подлежит размещению на официальном сайте Большеулуйского сельсовета.</w:t>
      </w:r>
    </w:p>
    <w:p w:rsidR="004E66BD" w:rsidRPr="00E32C92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E32C9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E32C9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2C92">
        <w:rPr>
          <w:rFonts w:ascii="Times New Roman" w:hAnsi="Times New Roman" w:cs="Times New Roman"/>
          <w:sz w:val="26"/>
          <w:szCs w:val="26"/>
        </w:rPr>
        <w:t>Глав</w:t>
      </w:r>
      <w:r w:rsidR="002F4552" w:rsidRPr="00E32C92">
        <w:rPr>
          <w:rFonts w:ascii="Times New Roman" w:hAnsi="Times New Roman" w:cs="Times New Roman"/>
          <w:sz w:val="26"/>
          <w:szCs w:val="26"/>
        </w:rPr>
        <w:t>а</w:t>
      </w:r>
      <w:r w:rsidR="0006712C" w:rsidRPr="00E32C92">
        <w:rPr>
          <w:rFonts w:ascii="Times New Roman" w:hAnsi="Times New Roman" w:cs="Times New Roman"/>
          <w:sz w:val="26"/>
          <w:szCs w:val="26"/>
        </w:rPr>
        <w:t xml:space="preserve"> </w:t>
      </w:r>
      <w:r w:rsidRPr="00E32C9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 </w:t>
      </w:r>
      <w:r w:rsidR="002F4552" w:rsidRPr="00E32C92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2F4552" w:rsidRPr="00E32C92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E9677A" w:rsidRPr="00BF338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6BD" w:rsidRPr="00BF338A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6BD" w:rsidRPr="00BF338A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1C7A" w:rsidRDefault="00801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27ED7" w:rsidRPr="003B5671" w:rsidRDefault="002F4552" w:rsidP="003B5671">
      <w:pPr>
        <w:ind w:left="5812"/>
        <w:rPr>
          <w:rFonts w:ascii="Times New Roman" w:hAnsi="Times New Roman" w:cs="Times New Roman"/>
          <w:sz w:val="20"/>
          <w:szCs w:val="20"/>
        </w:rPr>
      </w:pPr>
      <w:r w:rsidRPr="003B567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000D3" w:rsidRPr="003B5671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3B5671">
        <w:rPr>
          <w:rFonts w:ascii="Times New Roman" w:hAnsi="Times New Roman" w:cs="Times New Roman"/>
          <w:sz w:val="20"/>
          <w:szCs w:val="20"/>
        </w:rPr>
        <w:t xml:space="preserve"> </w:t>
      </w:r>
      <w:r w:rsidR="005000D3" w:rsidRPr="003B5671">
        <w:rPr>
          <w:rFonts w:ascii="Times New Roman" w:hAnsi="Times New Roman" w:cs="Times New Roman"/>
          <w:sz w:val="20"/>
          <w:szCs w:val="20"/>
        </w:rPr>
        <w:t xml:space="preserve">к </w:t>
      </w:r>
      <w:r w:rsidR="00A26946" w:rsidRPr="003B5671">
        <w:rPr>
          <w:rFonts w:ascii="Times New Roman" w:hAnsi="Times New Roman" w:cs="Times New Roman"/>
          <w:sz w:val="20"/>
          <w:szCs w:val="20"/>
        </w:rPr>
        <w:t>п</w:t>
      </w:r>
      <w:r w:rsidR="005000D3" w:rsidRPr="003B5671">
        <w:rPr>
          <w:rFonts w:ascii="Times New Roman" w:hAnsi="Times New Roman" w:cs="Times New Roman"/>
          <w:sz w:val="20"/>
          <w:szCs w:val="20"/>
        </w:rPr>
        <w:t>остановлени</w:t>
      </w:r>
      <w:r w:rsidR="002074E1" w:rsidRPr="003B5671">
        <w:rPr>
          <w:rFonts w:ascii="Times New Roman" w:hAnsi="Times New Roman" w:cs="Times New Roman"/>
          <w:sz w:val="20"/>
          <w:szCs w:val="20"/>
        </w:rPr>
        <w:t>ю</w:t>
      </w:r>
      <w:r w:rsidR="00761912" w:rsidRPr="003B5671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3B5671">
        <w:rPr>
          <w:rFonts w:ascii="Times New Roman" w:hAnsi="Times New Roman" w:cs="Times New Roman"/>
          <w:sz w:val="20"/>
          <w:szCs w:val="20"/>
        </w:rPr>
        <w:t xml:space="preserve"> </w:t>
      </w:r>
      <w:r w:rsidR="00761912" w:rsidRPr="003B5671">
        <w:rPr>
          <w:rFonts w:ascii="Times New Roman" w:hAnsi="Times New Roman" w:cs="Times New Roman"/>
          <w:sz w:val="20"/>
          <w:szCs w:val="20"/>
        </w:rPr>
        <w:t>Большеулуйского сельсовета</w:t>
      </w:r>
      <w:r w:rsidR="003B5671">
        <w:rPr>
          <w:rFonts w:ascii="Times New Roman" w:hAnsi="Times New Roman" w:cs="Times New Roman"/>
          <w:sz w:val="20"/>
          <w:szCs w:val="20"/>
        </w:rPr>
        <w:t xml:space="preserve"> о</w:t>
      </w:r>
      <w:r w:rsidR="0006712C" w:rsidRPr="003B5671">
        <w:rPr>
          <w:rFonts w:ascii="Times New Roman" w:hAnsi="Times New Roman" w:cs="Times New Roman"/>
          <w:sz w:val="20"/>
          <w:szCs w:val="20"/>
        </w:rPr>
        <w:t xml:space="preserve">т </w:t>
      </w:r>
      <w:r w:rsidR="00E32C92" w:rsidRPr="003B5671">
        <w:rPr>
          <w:rFonts w:ascii="Times New Roman" w:hAnsi="Times New Roman" w:cs="Times New Roman"/>
          <w:sz w:val="20"/>
          <w:szCs w:val="20"/>
        </w:rPr>
        <w:t>07.11</w:t>
      </w:r>
      <w:r w:rsidR="002074E1" w:rsidRPr="003B5671">
        <w:rPr>
          <w:rFonts w:ascii="Times New Roman" w:hAnsi="Times New Roman" w:cs="Times New Roman"/>
          <w:sz w:val="20"/>
          <w:szCs w:val="20"/>
        </w:rPr>
        <w:t>.</w:t>
      </w:r>
      <w:r w:rsidR="00BF338A" w:rsidRPr="003B5671">
        <w:rPr>
          <w:rFonts w:ascii="Times New Roman" w:hAnsi="Times New Roman" w:cs="Times New Roman"/>
          <w:sz w:val="20"/>
          <w:szCs w:val="20"/>
        </w:rPr>
        <w:t>2023</w:t>
      </w:r>
      <w:r w:rsidR="002074E1" w:rsidRPr="003B5671">
        <w:rPr>
          <w:rFonts w:ascii="Times New Roman" w:hAnsi="Times New Roman" w:cs="Times New Roman"/>
          <w:sz w:val="20"/>
          <w:szCs w:val="20"/>
        </w:rPr>
        <w:t xml:space="preserve"> № </w:t>
      </w:r>
      <w:r w:rsidR="00E32C92" w:rsidRPr="003B5671">
        <w:rPr>
          <w:rFonts w:ascii="Times New Roman" w:hAnsi="Times New Roman" w:cs="Times New Roman"/>
          <w:sz w:val="20"/>
          <w:szCs w:val="20"/>
        </w:rPr>
        <w:t>115</w:t>
      </w:r>
    </w:p>
    <w:p w:rsidR="00E50AB1" w:rsidRPr="003B5671" w:rsidRDefault="00E50AB1" w:rsidP="003B56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 xml:space="preserve">ПРОГНОЗ СОЦИАЛЬНО-ЭКОНОМИЧЕСКОГО РАЗВИТИЯ </w:t>
      </w:r>
    </w:p>
    <w:p w:rsidR="00E50AB1" w:rsidRPr="003B5671" w:rsidRDefault="00E50AB1" w:rsidP="003B56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 xml:space="preserve">БОЛЬШЕУЛУЙСКОГО СЕЛЬСОВЕТА  </w:t>
      </w:r>
    </w:p>
    <w:p w:rsidR="00E50AB1" w:rsidRPr="003B5671" w:rsidRDefault="00E50AB1" w:rsidP="003B56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 xml:space="preserve">НА ОЧЕРЕДНОЙ </w:t>
      </w:r>
      <w:r w:rsidR="00BF338A" w:rsidRPr="003B5671">
        <w:rPr>
          <w:rFonts w:ascii="Times New Roman" w:hAnsi="Times New Roman" w:cs="Times New Roman"/>
          <w:b/>
          <w:sz w:val="24"/>
          <w:szCs w:val="24"/>
        </w:rPr>
        <w:t>2024</w:t>
      </w:r>
      <w:r w:rsidRPr="003B567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 </w:t>
      </w:r>
      <w:r w:rsidR="00BF338A" w:rsidRPr="003B5671">
        <w:rPr>
          <w:rFonts w:ascii="Times New Roman" w:hAnsi="Times New Roman" w:cs="Times New Roman"/>
          <w:b/>
          <w:sz w:val="24"/>
          <w:szCs w:val="24"/>
        </w:rPr>
        <w:t>2025</w:t>
      </w:r>
      <w:r w:rsidRPr="003B56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F338A" w:rsidRPr="003B5671">
        <w:rPr>
          <w:rFonts w:ascii="Times New Roman" w:hAnsi="Times New Roman" w:cs="Times New Roman"/>
          <w:b/>
          <w:sz w:val="24"/>
          <w:szCs w:val="24"/>
        </w:rPr>
        <w:t>2026</w:t>
      </w:r>
      <w:r w:rsidRPr="003B567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50AB1" w:rsidRPr="003B5671" w:rsidRDefault="00E50AB1" w:rsidP="003B56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AB1" w:rsidRPr="003B5671" w:rsidRDefault="00E50AB1" w:rsidP="003B5671">
      <w:pPr>
        <w:shd w:val="clear" w:color="auto" w:fill="FFFFFF"/>
        <w:spacing w:after="0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671">
        <w:rPr>
          <w:rFonts w:ascii="Times New Roman" w:hAnsi="Times New Roman" w:cs="Times New Roman"/>
          <w:sz w:val="24"/>
          <w:szCs w:val="24"/>
        </w:rPr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</w:t>
      </w:r>
      <w:proofErr w:type="gramEnd"/>
      <w:r w:rsidRPr="003B5671">
        <w:rPr>
          <w:rFonts w:ascii="Times New Roman" w:hAnsi="Times New Roman" w:cs="Times New Roman"/>
          <w:sz w:val="24"/>
          <w:szCs w:val="24"/>
        </w:rPr>
        <w:t xml:space="preserve"> экономики края.</w:t>
      </w:r>
    </w:p>
    <w:p w:rsidR="00E50AB1" w:rsidRPr="003B5671" w:rsidRDefault="00E50AB1" w:rsidP="003B567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1.Общие показатели</w:t>
      </w:r>
    </w:p>
    <w:p w:rsidR="00E50AB1" w:rsidRPr="003B5671" w:rsidRDefault="00E50AB1" w:rsidP="003B567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843"/>
        <w:gridCol w:w="999"/>
        <w:gridCol w:w="985"/>
        <w:gridCol w:w="1145"/>
        <w:gridCol w:w="1276"/>
        <w:gridCol w:w="1275"/>
        <w:gridCol w:w="1232"/>
      </w:tblGrid>
      <w:tr w:rsidR="00E50AB1" w:rsidRPr="003B5671" w:rsidTr="003B5671">
        <w:tc>
          <w:tcPr>
            <w:tcW w:w="708" w:type="dxa"/>
          </w:tcPr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9" w:type="dxa"/>
          </w:tcPr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E50AB1" w:rsidRPr="003B5671" w:rsidRDefault="00BF338A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45" w:type="dxa"/>
          </w:tcPr>
          <w:p w:rsidR="00E50AB1" w:rsidRPr="003B5671" w:rsidRDefault="00BF338A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76" w:type="dxa"/>
          </w:tcPr>
          <w:p w:rsidR="00E50AB1" w:rsidRPr="003B5671" w:rsidRDefault="00BF338A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</w:tcPr>
          <w:p w:rsidR="00E50AB1" w:rsidRPr="003B5671" w:rsidRDefault="00BF338A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E50AB1" w:rsidRPr="003B5671" w:rsidRDefault="00BF338A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3B5671" w:rsidTr="003B5671">
        <w:tc>
          <w:tcPr>
            <w:tcW w:w="708" w:type="dxa"/>
          </w:tcPr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50AB1" w:rsidRPr="003B5671" w:rsidRDefault="00E50AB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</w:t>
            </w:r>
          </w:p>
        </w:tc>
        <w:tc>
          <w:tcPr>
            <w:tcW w:w="999" w:type="dxa"/>
          </w:tcPr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5" w:type="dxa"/>
          </w:tcPr>
          <w:p w:rsidR="00E50AB1" w:rsidRPr="003B5671" w:rsidRDefault="00B51129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E50AB1" w:rsidRPr="003B5671" w:rsidRDefault="00B51129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50AB1" w:rsidRPr="003B5671" w:rsidRDefault="00B51129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50AB1" w:rsidRPr="003B5671" w:rsidRDefault="00B51129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E50AB1" w:rsidRPr="003B5671" w:rsidRDefault="00B51129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0AB1" w:rsidRPr="003B5671" w:rsidTr="003B5671">
        <w:tc>
          <w:tcPr>
            <w:tcW w:w="708" w:type="dxa"/>
          </w:tcPr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50AB1" w:rsidRPr="003B5671" w:rsidRDefault="00E50AB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999" w:type="dxa"/>
          </w:tcPr>
          <w:p w:rsidR="00E50AB1" w:rsidRPr="003B5671" w:rsidRDefault="00E50AB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85" w:type="dxa"/>
          </w:tcPr>
          <w:p w:rsidR="00E50AB1" w:rsidRPr="003B5671" w:rsidRDefault="0087210B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28900</w:t>
            </w:r>
          </w:p>
        </w:tc>
        <w:tc>
          <w:tcPr>
            <w:tcW w:w="1145" w:type="dxa"/>
          </w:tcPr>
          <w:p w:rsidR="00E50AB1" w:rsidRPr="003B5671" w:rsidRDefault="0087210B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28900</w:t>
            </w:r>
          </w:p>
        </w:tc>
        <w:tc>
          <w:tcPr>
            <w:tcW w:w="1276" w:type="dxa"/>
          </w:tcPr>
          <w:p w:rsidR="00E50AB1" w:rsidRPr="003B5671" w:rsidRDefault="0087210B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28900</w:t>
            </w:r>
          </w:p>
        </w:tc>
        <w:tc>
          <w:tcPr>
            <w:tcW w:w="1275" w:type="dxa"/>
          </w:tcPr>
          <w:p w:rsidR="00E50AB1" w:rsidRPr="003B5671" w:rsidRDefault="0087210B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28900</w:t>
            </w:r>
          </w:p>
        </w:tc>
        <w:tc>
          <w:tcPr>
            <w:tcW w:w="1232" w:type="dxa"/>
          </w:tcPr>
          <w:p w:rsidR="00E50AB1" w:rsidRPr="003B5671" w:rsidRDefault="0087210B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28900</w:t>
            </w:r>
          </w:p>
        </w:tc>
      </w:tr>
    </w:tbl>
    <w:p w:rsidR="00E50AB1" w:rsidRPr="003B5671" w:rsidRDefault="00E50AB1" w:rsidP="003B567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E50AB1" w:rsidP="003B567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2.Демографические показатели</w:t>
      </w:r>
    </w:p>
    <w:tbl>
      <w:tblPr>
        <w:tblpPr w:leftFromText="180" w:rightFromText="180" w:vertAnchor="text" w:horzAnchor="margin" w:tblpY="186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38"/>
        <w:gridCol w:w="1197"/>
        <w:gridCol w:w="933"/>
        <w:gridCol w:w="768"/>
        <w:gridCol w:w="1231"/>
        <w:gridCol w:w="1231"/>
        <w:gridCol w:w="1231"/>
      </w:tblGrid>
      <w:tr w:rsidR="003B5671" w:rsidRPr="003B5671" w:rsidTr="003B5671">
        <w:tc>
          <w:tcPr>
            <w:tcW w:w="81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8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9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768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3B5671" w:rsidRPr="003B5671" w:rsidTr="003B5671">
        <w:tc>
          <w:tcPr>
            <w:tcW w:w="81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19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3" w:type="dxa"/>
            <w:vAlign w:val="center"/>
          </w:tcPr>
          <w:p w:rsidR="003B5671" w:rsidRPr="003B5671" w:rsidRDefault="003B5671" w:rsidP="008E1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C1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68" w:type="dxa"/>
            <w:vAlign w:val="center"/>
          </w:tcPr>
          <w:p w:rsidR="003B5671" w:rsidRPr="003B5671" w:rsidRDefault="003B5671" w:rsidP="008E1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1C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1" w:type="dxa"/>
            <w:vAlign w:val="center"/>
          </w:tcPr>
          <w:p w:rsidR="003B5671" w:rsidRPr="003B5671" w:rsidRDefault="003B5671" w:rsidP="008E1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1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B5671" w:rsidRPr="003B5671" w:rsidRDefault="003B5671" w:rsidP="008E1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C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31" w:type="dxa"/>
            <w:vAlign w:val="center"/>
          </w:tcPr>
          <w:p w:rsidR="003B5671" w:rsidRPr="003B5671" w:rsidRDefault="003B5671" w:rsidP="008E1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C1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B5671" w:rsidRPr="003B5671" w:rsidTr="003B5671">
        <w:tc>
          <w:tcPr>
            <w:tcW w:w="81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 в возрасте до 16 лет</w:t>
            </w:r>
          </w:p>
        </w:tc>
        <w:tc>
          <w:tcPr>
            <w:tcW w:w="119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3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76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3B5671" w:rsidRPr="003B5671" w:rsidTr="003B5671">
        <w:tc>
          <w:tcPr>
            <w:tcW w:w="81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3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в т. ч. пенсионеров</w:t>
            </w:r>
          </w:p>
        </w:tc>
        <w:tc>
          <w:tcPr>
            <w:tcW w:w="119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3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76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3B5671" w:rsidRPr="003B5671" w:rsidTr="003B5671">
        <w:tc>
          <w:tcPr>
            <w:tcW w:w="81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19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3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76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</w:tr>
      <w:tr w:rsidR="003B5671" w:rsidRPr="003B5671" w:rsidTr="003B5671">
        <w:tc>
          <w:tcPr>
            <w:tcW w:w="81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119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3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B5671" w:rsidRPr="003B5671" w:rsidTr="003B5671">
        <w:tc>
          <w:tcPr>
            <w:tcW w:w="81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197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3" w:type="dxa"/>
          </w:tcPr>
          <w:p w:rsidR="003B5671" w:rsidRPr="003B5671" w:rsidRDefault="003B5671" w:rsidP="003B56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8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1" w:type="dxa"/>
          </w:tcPr>
          <w:p w:rsidR="003B5671" w:rsidRPr="003B5671" w:rsidRDefault="003B5671" w:rsidP="003B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50AB1" w:rsidRPr="003B5671" w:rsidRDefault="00E50AB1" w:rsidP="003B567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3.Показатели сельского хозяйства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E50AB1" w:rsidRPr="003B5671" w:rsidTr="00F847F6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7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32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3B5671" w:rsidTr="00F847F6">
        <w:tc>
          <w:tcPr>
            <w:tcW w:w="540" w:type="dxa"/>
          </w:tcPr>
          <w:p w:rsidR="00E50AB1" w:rsidRPr="003B5671" w:rsidRDefault="000820B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vAlign w:val="center"/>
          </w:tcPr>
          <w:p w:rsidR="00E50AB1" w:rsidRPr="003B5671" w:rsidRDefault="003B567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1175" w:type="dxa"/>
            <w:vAlign w:val="center"/>
          </w:tcPr>
          <w:p w:rsidR="00E50AB1" w:rsidRPr="003B5671" w:rsidRDefault="003B567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1232" w:type="dxa"/>
            <w:vAlign w:val="center"/>
          </w:tcPr>
          <w:p w:rsidR="00E50AB1" w:rsidRPr="003B5671" w:rsidRDefault="000820B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232" w:type="dxa"/>
            <w:vAlign w:val="center"/>
          </w:tcPr>
          <w:p w:rsidR="00E50AB1" w:rsidRPr="003B5671" w:rsidRDefault="000820B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232" w:type="dxa"/>
            <w:vAlign w:val="center"/>
          </w:tcPr>
          <w:p w:rsidR="00E50AB1" w:rsidRPr="003B5671" w:rsidRDefault="000820B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</w:tbl>
    <w:p w:rsidR="003B5671" w:rsidRDefault="003B567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lastRenderedPageBreak/>
        <w:t>4.Показатели торговли</w:t>
      </w: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E50AB1" w:rsidRPr="003B5671" w:rsidTr="003909BC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7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32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E50AB1" w:rsidTr="003909BC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Число предприятий торговли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vAlign w:val="center"/>
          </w:tcPr>
          <w:p w:rsidR="00E50AB1" w:rsidRPr="003B5671" w:rsidRDefault="00E32C92" w:rsidP="00801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:rsidR="00CD3673" w:rsidRPr="003B5671" w:rsidRDefault="00E32C92" w:rsidP="00801C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vAlign w:val="center"/>
          </w:tcPr>
          <w:p w:rsidR="00E50AB1" w:rsidRPr="003B5671" w:rsidRDefault="00CD3673" w:rsidP="00E32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C92"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 w:rsidR="00E50AB1" w:rsidRPr="003B5671" w:rsidRDefault="00CD3673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2" w:type="dxa"/>
            <w:vAlign w:val="center"/>
          </w:tcPr>
          <w:p w:rsidR="00E50AB1" w:rsidRPr="00E50AB1" w:rsidRDefault="00CD3673" w:rsidP="00E32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C92"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AB1" w:rsidRPr="00E50AB1" w:rsidRDefault="00E50AB1" w:rsidP="00E50AB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AB1" w:rsidRPr="00E50AB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B1">
        <w:rPr>
          <w:rFonts w:ascii="Times New Roman" w:hAnsi="Times New Roman" w:cs="Times New Roman"/>
          <w:b/>
          <w:sz w:val="24"/>
          <w:szCs w:val="24"/>
        </w:rPr>
        <w:t>5.Финансовые показатели</w:t>
      </w:r>
    </w:p>
    <w:p w:rsidR="00E50AB1" w:rsidRPr="00E50AB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41"/>
        <w:gridCol w:w="980"/>
        <w:gridCol w:w="1111"/>
        <w:gridCol w:w="1171"/>
        <w:gridCol w:w="1230"/>
        <w:gridCol w:w="1230"/>
        <w:gridCol w:w="1230"/>
      </w:tblGrid>
      <w:tr w:rsidR="00E50AB1" w:rsidRPr="00E50AB1" w:rsidTr="00851A76">
        <w:tc>
          <w:tcPr>
            <w:tcW w:w="576" w:type="dxa"/>
          </w:tcPr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dxa"/>
          </w:tcPr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</w:tcPr>
          <w:p w:rsidR="00E50AB1" w:rsidRPr="00E50AB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71" w:type="dxa"/>
          </w:tcPr>
          <w:p w:rsidR="00E50AB1" w:rsidRPr="00E50AB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30" w:type="dxa"/>
          </w:tcPr>
          <w:p w:rsidR="00E50AB1" w:rsidRPr="00E50AB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0" w:type="dxa"/>
          </w:tcPr>
          <w:p w:rsidR="00E50AB1" w:rsidRPr="00E50AB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0" w:type="dxa"/>
          </w:tcPr>
          <w:p w:rsidR="00E50AB1" w:rsidRPr="00E50AB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E50AB1" w:rsidTr="00851A76">
        <w:tc>
          <w:tcPr>
            <w:tcW w:w="576" w:type="dxa"/>
          </w:tcPr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E50AB1" w:rsidRPr="00E50AB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980" w:type="dxa"/>
          </w:tcPr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vAlign w:val="center"/>
          </w:tcPr>
          <w:p w:rsidR="00E50AB1" w:rsidRPr="00E50AB1" w:rsidRDefault="00DB554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88975,5</w:t>
            </w:r>
          </w:p>
        </w:tc>
        <w:tc>
          <w:tcPr>
            <w:tcW w:w="1171" w:type="dxa"/>
            <w:vAlign w:val="center"/>
          </w:tcPr>
          <w:p w:rsidR="00E50AB1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58057,5</w:t>
            </w:r>
          </w:p>
        </w:tc>
        <w:tc>
          <w:tcPr>
            <w:tcW w:w="1230" w:type="dxa"/>
            <w:vAlign w:val="center"/>
          </w:tcPr>
          <w:p w:rsidR="00E50AB1" w:rsidRPr="00E50AB1" w:rsidRDefault="00D56BD5" w:rsidP="00112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52651,5</w:t>
            </w:r>
          </w:p>
        </w:tc>
        <w:tc>
          <w:tcPr>
            <w:tcW w:w="1230" w:type="dxa"/>
            <w:vAlign w:val="center"/>
          </w:tcPr>
          <w:p w:rsidR="00E50AB1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53738,7</w:t>
            </w:r>
          </w:p>
        </w:tc>
        <w:tc>
          <w:tcPr>
            <w:tcW w:w="1230" w:type="dxa"/>
            <w:vAlign w:val="center"/>
          </w:tcPr>
          <w:p w:rsidR="00E50AB1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54294,2</w:t>
            </w:r>
          </w:p>
        </w:tc>
      </w:tr>
      <w:tr w:rsidR="00D56BD5" w:rsidRPr="00E50AB1" w:rsidTr="00851A76">
        <w:tc>
          <w:tcPr>
            <w:tcW w:w="576" w:type="dxa"/>
          </w:tcPr>
          <w:p w:rsidR="00D56BD5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41" w:type="dxa"/>
          </w:tcPr>
          <w:p w:rsidR="00D56BD5" w:rsidRPr="00E50AB1" w:rsidRDefault="00D56BD5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980" w:type="dxa"/>
          </w:tcPr>
          <w:p w:rsidR="00D56BD5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vAlign w:val="center"/>
          </w:tcPr>
          <w:p w:rsidR="00D56BD5" w:rsidRPr="00E50AB1" w:rsidRDefault="00DB554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47776,3</w:t>
            </w:r>
          </w:p>
        </w:tc>
        <w:tc>
          <w:tcPr>
            <w:tcW w:w="1171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49676,5</w:t>
            </w:r>
          </w:p>
        </w:tc>
        <w:tc>
          <w:tcPr>
            <w:tcW w:w="1230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50760,8</w:t>
            </w:r>
          </w:p>
        </w:tc>
        <w:tc>
          <w:tcPr>
            <w:tcW w:w="1230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51826,7</w:t>
            </w:r>
          </w:p>
        </w:tc>
        <w:tc>
          <w:tcPr>
            <w:tcW w:w="1230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52938,6</w:t>
            </w:r>
          </w:p>
        </w:tc>
      </w:tr>
      <w:tr w:rsidR="00E50AB1" w:rsidRPr="00E50AB1" w:rsidTr="00851A76">
        <w:tc>
          <w:tcPr>
            <w:tcW w:w="576" w:type="dxa"/>
          </w:tcPr>
          <w:p w:rsidR="00E50AB1" w:rsidRPr="00E50AB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41" w:type="dxa"/>
          </w:tcPr>
          <w:p w:rsidR="00E50AB1" w:rsidRPr="00E50AB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80" w:type="dxa"/>
          </w:tcPr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vAlign w:val="center"/>
          </w:tcPr>
          <w:p w:rsidR="00E50AB1" w:rsidRPr="00E50AB1" w:rsidRDefault="00DB554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41199,2</w:t>
            </w:r>
          </w:p>
        </w:tc>
        <w:tc>
          <w:tcPr>
            <w:tcW w:w="1171" w:type="dxa"/>
            <w:vAlign w:val="center"/>
          </w:tcPr>
          <w:p w:rsidR="00E50AB1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8381,0</w:t>
            </w:r>
          </w:p>
        </w:tc>
        <w:tc>
          <w:tcPr>
            <w:tcW w:w="1230" w:type="dxa"/>
            <w:vAlign w:val="center"/>
          </w:tcPr>
          <w:p w:rsidR="00E50AB1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1890,7</w:t>
            </w:r>
          </w:p>
        </w:tc>
        <w:tc>
          <w:tcPr>
            <w:tcW w:w="1230" w:type="dxa"/>
            <w:vAlign w:val="center"/>
          </w:tcPr>
          <w:p w:rsidR="00E50AB1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</w:t>
            </w:r>
          </w:p>
        </w:tc>
        <w:tc>
          <w:tcPr>
            <w:tcW w:w="1230" w:type="dxa"/>
            <w:vAlign w:val="center"/>
          </w:tcPr>
          <w:p w:rsidR="00E50AB1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1355,6</w:t>
            </w:r>
          </w:p>
        </w:tc>
      </w:tr>
      <w:tr w:rsidR="00D56BD5" w:rsidRPr="00E50AB1" w:rsidTr="00851A76">
        <w:tc>
          <w:tcPr>
            <w:tcW w:w="576" w:type="dxa"/>
          </w:tcPr>
          <w:p w:rsidR="00D56BD5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D56BD5" w:rsidRPr="00E50AB1" w:rsidRDefault="00D56BD5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980" w:type="dxa"/>
          </w:tcPr>
          <w:p w:rsidR="00D56BD5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vAlign w:val="center"/>
          </w:tcPr>
          <w:p w:rsidR="00D56BD5" w:rsidRPr="00E50AB1" w:rsidRDefault="00DB554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89001,7</w:t>
            </w:r>
          </w:p>
        </w:tc>
        <w:tc>
          <w:tcPr>
            <w:tcW w:w="1171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58057,5</w:t>
            </w:r>
          </w:p>
        </w:tc>
        <w:tc>
          <w:tcPr>
            <w:tcW w:w="1230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52651,5</w:t>
            </w:r>
          </w:p>
        </w:tc>
        <w:tc>
          <w:tcPr>
            <w:tcW w:w="1230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53738,7</w:t>
            </w:r>
          </w:p>
        </w:tc>
        <w:tc>
          <w:tcPr>
            <w:tcW w:w="1230" w:type="dxa"/>
            <w:vAlign w:val="center"/>
          </w:tcPr>
          <w:p w:rsidR="00D56BD5" w:rsidRPr="00E50AB1" w:rsidRDefault="00D56BD5" w:rsidP="005F0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54294,2</w:t>
            </w:r>
          </w:p>
        </w:tc>
      </w:tr>
      <w:tr w:rsidR="00851A76" w:rsidRPr="00E50AB1" w:rsidTr="00851A76">
        <w:tc>
          <w:tcPr>
            <w:tcW w:w="576" w:type="dxa"/>
          </w:tcPr>
          <w:p w:rsidR="00851A76" w:rsidRPr="00E50AB1" w:rsidRDefault="00851A76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1" w:type="dxa"/>
          </w:tcPr>
          <w:p w:rsidR="00851A76" w:rsidRPr="00E50AB1" w:rsidRDefault="00851A76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Профицит  +(дефици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) бюджета</w:t>
            </w:r>
          </w:p>
        </w:tc>
        <w:tc>
          <w:tcPr>
            <w:tcW w:w="980" w:type="dxa"/>
          </w:tcPr>
          <w:p w:rsidR="00851A76" w:rsidRPr="00E50AB1" w:rsidRDefault="00851A76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76" w:rsidRPr="00E50AB1" w:rsidRDefault="00851A76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vAlign w:val="center"/>
          </w:tcPr>
          <w:p w:rsidR="00851A76" w:rsidRPr="00E50AB1" w:rsidRDefault="00CC41ED" w:rsidP="00DB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54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71" w:type="dxa"/>
            <w:vAlign w:val="center"/>
          </w:tcPr>
          <w:p w:rsidR="00851A76" w:rsidRPr="00E50AB1" w:rsidRDefault="00D56BD5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2506,2</w:t>
            </w:r>
          </w:p>
        </w:tc>
        <w:tc>
          <w:tcPr>
            <w:tcW w:w="1230" w:type="dxa"/>
            <w:vAlign w:val="center"/>
          </w:tcPr>
          <w:p w:rsidR="00851A76" w:rsidRPr="00E50AB1" w:rsidRDefault="00851A76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851A76" w:rsidRPr="00E50AB1" w:rsidRDefault="00851A76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851A76" w:rsidRPr="00E50AB1" w:rsidRDefault="00851A76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0AB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2F" w:rsidRPr="0091492F" w:rsidRDefault="0091492F" w:rsidP="009149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2F">
        <w:rPr>
          <w:rFonts w:ascii="Times New Roman" w:eastAsia="Times New Roman" w:hAnsi="Times New Roman" w:cs="Times New Roman"/>
          <w:b/>
          <w:sz w:val="24"/>
          <w:szCs w:val="24"/>
        </w:rPr>
        <w:t>6. Оплата труда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328"/>
        <w:gridCol w:w="652"/>
        <w:gridCol w:w="1236"/>
        <w:gridCol w:w="1236"/>
        <w:gridCol w:w="1236"/>
        <w:gridCol w:w="1236"/>
        <w:gridCol w:w="1236"/>
      </w:tblGrid>
      <w:tr w:rsidR="0091492F" w:rsidRPr="0091492F" w:rsidTr="00FF6B75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91492F" w:rsidRPr="0091492F" w:rsidTr="00FF6B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4A6039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4A6039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4A6039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4A6039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EE51E9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4394</w:t>
            </w:r>
          </w:p>
        </w:tc>
      </w:tr>
      <w:tr w:rsidR="0091492F" w:rsidRPr="0091492F" w:rsidTr="00FF6B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Темп роста,  к соответствующему периоду предыдущего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98,82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4A6039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100,13</w:t>
            </w:r>
          </w:p>
        </w:tc>
      </w:tr>
      <w:tr w:rsidR="0092239D" w:rsidRPr="0091492F" w:rsidTr="00FF6B75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9D" w:rsidRPr="0091492F" w:rsidRDefault="0092239D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9D" w:rsidRPr="0091492F" w:rsidRDefault="0092239D" w:rsidP="0091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9D" w:rsidRPr="0091492F" w:rsidRDefault="0092239D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9D" w:rsidRPr="0091492F" w:rsidRDefault="0092239D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4840730,8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9D" w:rsidRPr="0091492F" w:rsidRDefault="0092239D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5444653,9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9D" w:rsidRPr="00345CBF" w:rsidRDefault="00345CBF" w:rsidP="00345C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</w:t>
            </w:r>
            <w:r w:rsidR="0092239D" w:rsidRPr="00345CBF"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9D" w:rsidRPr="00345CBF" w:rsidRDefault="00345CBF" w:rsidP="00345C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</w:t>
            </w:r>
            <w:r w:rsidR="0092239D" w:rsidRPr="00345CBF">
              <w:rPr>
                <w:rFonts w:ascii="Times New Roman" w:hAnsi="Times New Roman" w:cs="Times New Roman"/>
                <w:sz w:val="24"/>
                <w:szCs w:val="24"/>
              </w:rPr>
              <w:t>697,4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9D" w:rsidRPr="00345CBF" w:rsidRDefault="00345CBF" w:rsidP="00345C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6969</w:t>
            </w:r>
            <w:r w:rsidR="0092239D" w:rsidRPr="00345CBF">
              <w:rPr>
                <w:rFonts w:ascii="Times New Roman" w:hAnsi="Times New Roman" w:cs="Times New Roman"/>
                <w:sz w:val="24"/>
                <w:szCs w:val="24"/>
              </w:rPr>
              <w:t>059,6</w:t>
            </w:r>
          </w:p>
        </w:tc>
      </w:tr>
      <w:tr w:rsidR="0091492F" w:rsidRPr="0091492F" w:rsidTr="00FF6B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Темп роста,  к соответствующему периоду предыдущего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CA5A03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CA5A03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CA5A03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107,12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CA5A03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106,7</w:t>
            </w:r>
          </w:p>
        </w:tc>
      </w:tr>
      <w:tr w:rsidR="003B5671" w:rsidRPr="0091492F" w:rsidTr="00FF6B75">
        <w:trPr>
          <w:trHeight w:val="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132,17</w:t>
            </w:r>
          </w:p>
        </w:tc>
      </w:tr>
      <w:tr w:rsidR="003B5671" w:rsidRPr="0091492F" w:rsidTr="00FF6B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F" w:rsidRPr="0091492F" w:rsidRDefault="0091492F" w:rsidP="00914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Темп роста,  к соответствующему периоду предыдущего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492F" w:rsidRPr="0091492F" w:rsidRDefault="0091492F" w:rsidP="0091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2F" w:rsidRPr="0091492F" w:rsidRDefault="0091492F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117,76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111,82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106,98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2F" w:rsidRPr="0091492F" w:rsidRDefault="00937192" w:rsidP="0091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106,55</w:t>
            </w:r>
          </w:p>
        </w:tc>
      </w:tr>
    </w:tbl>
    <w:p w:rsidR="008E1C1A" w:rsidRDefault="008E1C1A" w:rsidP="00FF6B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91492F" w:rsidP="00FF6B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E50AB1" w:rsidRPr="003B5671">
        <w:rPr>
          <w:rFonts w:ascii="Times New Roman" w:hAnsi="Times New Roman" w:cs="Times New Roman"/>
          <w:b/>
          <w:sz w:val="24"/>
          <w:szCs w:val="24"/>
        </w:rPr>
        <w:t>.</w:t>
      </w:r>
      <w:r w:rsidRPr="003B5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AB1" w:rsidRPr="003B5671">
        <w:rPr>
          <w:rFonts w:ascii="Times New Roman" w:hAnsi="Times New Roman" w:cs="Times New Roman"/>
          <w:b/>
          <w:sz w:val="24"/>
          <w:szCs w:val="24"/>
        </w:rPr>
        <w:t>Показатели уличного освещения</w:t>
      </w: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76"/>
        <w:gridCol w:w="1114"/>
        <w:gridCol w:w="1174"/>
        <w:gridCol w:w="1231"/>
        <w:gridCol w:w="1231"/>
        <w:gridCol w:w="1231"/>
      </w:tblGrid>
      <w:tr w:rsidR="00E50AB1" w:rsidRPr="003B5671" w:rsidTr="00FF6B75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2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76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5F0D5E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14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74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31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1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1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3B5671" w:rsidTr="00FF6B75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Уличных светильников</w:t>
            </w:r>
          </w:p>
        </w:tc>
        <w:tc>
          <w:tcPr>
            <w:tcW w:w="976" w:type="dxa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74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3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3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3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</w:tr>
      <w:tr w:rsidR="00E50AB1" w:rsidRPr="003B5671" w:rsidTr="00FF6B75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в т. ч энергосберегающих</w:t>
            </w:r>
          </w:p>
        </w:tc>
        <w:tc>
          <w:tcPr>
            <w:tcW w:w="976" w:type="dxa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74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3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3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3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</w:tr>
      <w:tr w:rsidR="00444E1E" w:rsidRPr="003B5671" w:rsidTr="00FF6B75">
        <w:tc>
          <w:tcPr>
            <w:tcW w:w="540" w:type="dxa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2" w:type="dxa"/>
          </w:tcPr>
          <w:p w:rsidR="00444E1E" w:rsidRPr="003B5671" w:rsidRDefault="00444E1E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Трансформаторных подстанций</w:t>
            </w:r>
          </w:p>
        </w:tc>
        <w:tc>
          <w:tcPr>
            <w:tcW w:w="976" w:type="dxa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4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4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1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1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1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F847F6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8</w:t>
      </w:r>
      <w:r w:rsidR="00E50AB1" w:rsidRPr="003B5671">
        <w:rPr>
          <w:rFonts w:ascii="Times New Roman" w:hAnsi="Times New Roman" w:cs="Times New Roman"/>
          <w:b/>
          <w:sz w:val="24"/>
          <w:szCs w:val="24"/>
        </w:rPr>
        <w:t>.Показатели благоустройства</w:t>
      </w:r>
    </w:p>
    <w:tbl>
      <w:tblPr>
        <w:tblpPr w:leftFromText="180" w:rightFromText="180" w:vertAnchor="text" w:horzAnchor="margin" w:tblpY="211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FF6B75" w:rsidRPr="003B5671" w:rsidTr="00FF6B75">
        <w:tc>
          <w:tcPr>
            <w:tcW w:w="54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75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32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2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FF6B75" w:rsidRPr="003B5671" w:rsidTr="00FF6B75">
        <w:tc>
          <w:tcPr>
            <w:tcW w:w="54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F6B75" w:rsidRPr="003B5671" w:rsidRDefault="00FF6B75" w:rsidP="00FF6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Детские площадки</w:t>
            </w:r>
          </w:p>
        </w:tc>
        <w:tc>
          <w:tcPr>
            <w:tcW w:w="98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F847F6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9</w:t>
      </w:r>
      <w:r w:rsidR="00E50AB1" w:rsidRPr="003B5671">
        <w:rPr>
          <w:rFonts w:ascii="Times New Roman" w:hAnsi="Times New Roman" w:cs="Times New Roman"/>
          <w:b/>
          <w:sz w:val="24"/>
          <w:szCs w:val="24"/>
        </w:rPr>
        <w:t>.Показатели образования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E50AB1" w:rsidRPr="003B5671" w:rsidTr="00FF6B75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4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21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0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3B5671" w:rsidTr="00FF6B75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444E1E" w:rsidRPr="003B5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vAlign w:val="center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E1E" w:rsidRPr="003B5671" w:rsidTr="00FF6B75">
        <w:tc>
          <w:tcPr>
            <w:tcW w:w="540" w:type="dxa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444E1E" w:rsidRPr="003B5671" w:rsidRDefault="00444E1E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980" w:type="dxa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444E1E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AB1" w:rsidRPr="003B5671" w:rsidRDefault="00F847F6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10</w:t>
      </w:r>
      <w:r w:rsidR="00E50AB1" w:rsidRPr="003B5671">
        <w:rPr>
          <w:rFonts w:ascii="Times New Roman" w:hAnsi="Times New Roman" w:cs="Times New Roman"/>
          <w:b/>
          <w:sz w:val="24"/>
          <w:szCs w:val="24"/>
        </w:rPr>
        <w:t>.Показатели здравоохранения</w:t>
      </w:r>
    </w:p>
    <w:tbl>
      <w:tblPr>
        <w:tblpPr w:leftFromText="180" w:rightFromText="180" w:vertAnchor="text" w:horzAnchor="margin" w:tblpY="247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FF6B75" w:rsidRPr="003B5671" w:rsidTr="00FF6B75">
        <w:tc>
          <w:tcPr>
            <w:tcW w:w="54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4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21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05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FF6B75" w:rsidRPr="003B5671" w:rsidTr="00FF6B75">
        <w:tc>
          <w:tcPr>
            <w:tcW w:w="54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FF6B75" w:rsidRPr="003B5671" w:rsidRDefault="00FF6B75" w:rsidP="00FF6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</w:p>
        </w:tc>
        <w:tc>
          <w:tcPr>
            <w:tcW w:w="98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B75" w:rsidRPr="003B5671" w:rsidTr="00FF6B75">
        <w:tc>
          <w:tcPr>
            <w:tcW w:w="54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FF6B75" w:rsidRPr="003B5671" w:rsidRDefault="00FF6B75" w:rsidP="00FF6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980" w:type="dxa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FF6B75" w:rsidRPr="003B5671" w:rsidRDefault="00FF6B75" w:rsidP="00FF6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1</w:t>
      </w:r>
      <w:r w:rsidR="00F847F6" w:rsidRPr="003B5671">
        <w:rPr>
          <w:rFonts w:ascii="Times New Roman" w:hAnsi="Times New Roman" w:cs="Times New Roman"/>
          <w:b/>
          <w:sz w:val="24"/>
          <w:szCs w:val="24"/>
        </w:rPr>
        <w:t>1</w:t>
      </w:r>
      <w:r w:rsidRPr="003B5671">
        <w:rPr>
          <w:rFonts w:ascii="Times New Roman" w:hAnsi="Times New Roman" w:cs="Times New Roman"/>
          <w:b/>
          <w:sz w:val="24"/>
          <w:szCs w:val="24"/>
        </w:rPr>
        <w:t>.Показатели культуры</w:t>
      </w: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E50AB1" w:rsidRPr="003B5671" w:rsidTr="00FF6B75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4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21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20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05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3B5671" w:rsidTr="00FF6B75">
        <w:tc>
          <w:tcPr>
            <w:tcW w:w="54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E50AB1" w:rsidRPr="003B5671" w:rsidRDefault="00444E1E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9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AB1" w:rsidRPr="003B5671" w:rsidTr="00FF6B75">
        <w:tc>
          <w:tcPr>
            <w:tcW w:w="540" w:type="dxa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E50AB1" w:rsidRPr="003B5671" w:rsidRDefault="00444E1E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Сельские клубы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09" w:type="dxa"/>
            <w:vAlign w:val="center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B75" w:rsidRPr="003B5671" w:rsidTr="00FF6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B75" w:rsidRPr="003B5671" w:rsidTr="00FF6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B75" w:rsidRPr="003B5671" w:rsidTr="00FF6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75" w:rsidRPr="003B5671" w:rsidRDefault="00FF6B75" w:rsidP="00B37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6B75" w:rsidRDefault="00FF6B75">
      <w:r>
        <w:br w:type="page"/>
      </w: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671">
        <w:rPr>
          <w:rFonts w:ascii="Times New Roman" w:hAnsi="Times New Roman" w:cs="Times New Roman"/>
          <w:b/>
          <w:sz w:val="24"/>
          <w:szCs w:val="24"/>
        </w:rPr>
        <w:t>1</w:t>
      </w:r>
      <w:r w:rsidR="00F847F6" w:rsidRPr="003B5671">
        <w:rPr>
          <w:rFonts w:ascii="Times New Roman" w:hAnsi="Times New Roman" w:cs="Times New Roman"/>
          <w:b/>
          <w:sz w:val="24"/>
          <w:szCs w:val="24"/>
        </w:rPr>
        <w:t>2</w:t>
      </w:r>
      <w:r w:rsidRPr="003B5671">
        <w:rPr>
          <w:rFonts w:ascii="Times New Roman" w:hAnsi="Times New Roman" w:cs="Times New Roman"/>
          <w:b/>
          <w:sz w:val="24"/>
          <w:szCs w:val="24"/>
        </w:rPr>
        <w:t>. Жилищно-коммунальное и дорожное хозяйство</w:t>
      </w:r>
    </w:p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2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120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98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98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198" w:type="dxa"/>
          </w:tcPr>
          <w:p w:rsidR="00E50AB1" w:rsidRPr="003B5671" w:rsidRDefault="00BF338A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6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82" w:type="dxa"/>
          </w:tcPr>
          <w:p w:rsidR="00E50AB1" w:rsidRPr="003B5671" w:rsidRDefault="00E50AB1" w:rsidP="00444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E1E" w:rsidRPr="003B5671">
              <w:rPr>
                <w:rFonts w:ascii="Times New Roman" w:hAnsi="Times New Roman" w:cs="Times New Roman"/>
                <w:sz w:val="24"/>
                <w:szCs w:val="24"/>
              </w:rPr>
              <w:t>мощностью до 3 Гкал/</w:t>
            </w:r>
            <w:proofErr w:type="gramStart"/>
            <w:r w:rsidR="00444E1E" w:rsidRPr="003B56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80" w:type="dxa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16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Протяженность дорог местного значения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vAlign w:val="center"/>
          </w:tcPr>
          <w:p w:rsidR="00E50AB1" w:rsidRPr="003B5671" w:rsidRDefault="00444E1E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20" w:type="dxa"/>
            <w:vAlign w:val="center"/>
          </w:tcPr>
          <w:p w:rsidR="00E50AB1" w:rsidRPr="003B5671" w:rsidRDefault="00444E1E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2" w:type="dxa"/>
          </w:tcPr>
          <w:p w:rsidR="00E50AB1" w:rsidRPr="003B5671" w:rsidRDefault="00DE535F" w:rsidP="00DE5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50AB1"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освещенных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20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уличная водопроводная сеть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0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8" w:type="dxa"/>
            <w:vAlign w:val="center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Наличие жилого фонда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50AB1" w:rsidRPr="003B5671" w:rsidRDefault="00DE535F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133270</w:t>
            </w:r>
          </w:p>
        </w:tc>
        <w:tc>
          <w:tcPr>
            <w:tcW w:w="1120" w:type="dxa"/>
          </w:tcPr>
          <w:p w:rsidR="00E50AB1" w:rsidRPr="003B5671" w:rsidRDefault="00DE535F" w:rsidP="00DE5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133370</w:t>
            </w:r>
          </w:p>
        </w:tc>
        <w:tc>
          <w:tcPr>
            <w:tcW w:w="1198" w:type="dxa"/>
          </w:tcPr>
          <w:p w:rsidR="00E50AB1" w:rsidRPr="003B5671" w:rsidRDefault="00DE535F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133470</w:t>
            </w:r>
          </w:p>
        </w:tc>
        <w:tc>
          <w:tcPr>
            <w:tcW w:w="1198" w:type="dxa"/>
          </w:tcPr>
          <w:p w:rsidR="00E50AB1" w:rsidRPr="003B5671" w:rsidRDefault="00DE535F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133570</w:t>
            </w:r>
          </w:p>
        </w:tc>
        <w:tc>
          <w:tcPr>
            <w:tcW w:w="1198" w:type="dxa"/>
          </w:tcPr>
          <w:p w:rsidR="00E50AB1" w:rsidRPr="003B5671" w:rsidRDefault="00DE535F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133670</w:t>
            </w:r>
          </w:p>
        </w:tc>
      </w:tr>
      <w:tr w:rsidR="00E50AB1" w:rsidRPr="003B5671" w:rsidTr="00F847F6">
        <w:tc>
          <w:tcPr>
            <w:tcW w:w="577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82" w:type="dxa"/>
          </w:tcPr>
          <w:p w:rsidR="00E50AB1" w:rsidRPr="003B5671" w:rsidRDefault="00E50AB1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жилой фонд</w:t>
            </w:r>
          </w:p>
        </w:tc>
        <w:tc>
          <w:tcPr>
            <w:tcW w:w="980" w:type="dxa"/>
          </w:tcPr>
          <w:p w:rsidR="00E50AB1" w:rsidRPr="003B567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50AB1" w:rsidRPr="003B5671" w:rsidRDefault="00954D3D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120" w:type="dxa"/>
          </w:tcPr>
          <w:p w:rsidR="00E50AB1" w:rsidRPr="003B5671" w:rsidRDefault="00954D3D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  <w:tc>
          <w:tcPr>
            <w:tcW w:w="1198" w:type="dxa"/>
          </w:tcPr>
          <w:p w:rsidR="00E50AB1" w:rsidRPr="003B5671" w:rsidRDefault="00954D3D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98" w:type="dxa"/>
          </w:tcPr>
          <w:p w:rsidR="00E50AB1" w:rsidRPr="003B5671" w:rsidRDefault="00954D3D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7250</w:t>
            </w:r>
          </w:p>
        </w:tc>
        <w:tc>
          <w:tcPr>
            <w:tcW w:w="1198" w:type="dxa"/>
          </w:tcPr>
          <w:p w:rsidR="00E50AB1" w:rsidRPr="003B5671" w:rsidRDefault="00954D3D" w:rsidP="00E5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671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</w:tbl>
    <w:p w:rsidR="00E50AB1" w:rsidRPr="003B567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BF338A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0AB1" w:rsidRPr="00BF338A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0AB1" w:rsidRPr="00BF338A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6B75" w:rsidRDefault="00FF6B75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E50AB1" w:rsidRPr="00801C7A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0AB1" w:rsidRPr="00801C7A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к прогнозу социально-экономического развития</w:t>
      </w:r>
    </w:p>
    <w:p w:rsidR="00E50AB1" w:rsidRPr="00801C7A" w:rsidRDefault="00954D3D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 xml:space="preserve">Большеулуйского </w:t>
      </w:r>
      <w:r w:rsidR="00E50AB1" w:rsidRPr="00801C7A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50AB1" w:rsidRPr="00801C7A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F338A" w:rsidRPr="00801C7A">
        <w:rPr>
          <w:rFonts w:ascii="Times New Roman" w:hAnsi="Times New Roman" w:cs="Times New Roman"/>
          <w:b/>
          <w:sz w:val="24"/>
          <w:szCs w:val="24"/>
        </w:rPr>
        <w:t>2024</w:t>
      </w:r>
      <w:r w:rsidRPr="00801C7A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BF338A" w:rsidRPr="00801C7A">
        <w:rPr>
          <w:rFonts w:ascii="Times New Roman" w:hAnsi="Times New Roman" w:cs="Times New Roman"/>
          <w:b/>
          <w:sz w:val="24"/>
          <w:szCs w:val="24"/>
        </w:rPr>
        <w:t>2025</w:t>
      </w:r>
      <w:r w:rsidRPr="00801C7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F338A" w:rsidRPr="00801C7A">
        <w:rPr>
          <w:rFonts w:ascii="Times New Roman" w:hAnsi="Times New Roman" w:cs="Times New Roman"/>
          <w:b/>
          <w:sz w:val="24"/>
          <w:szCs w:val="24"/>
        </w:rPr>
        <w:t>2026</w:t>
      </w:r>
      <w:r w:rsidRPr="00801C7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50AB1" w:rsidRPr="00801C7A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801C7A" w:rsidRDefault="00E50AB1" w:rsidP="004A603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C7A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954D3D" w:rsidRPr="00801C7A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801C7A">
        <w:rPr>
          <w:rFonts w:ascii="Times New Roman" w:hAnsi="Times New Roman" w:cs="Times New Roman"/>
          <w:sz w:val="24"/>
          <w:szCs w:val="24"/>
        </w:rPr>
        <w:t xml:space="preserve">сельсовета на </w:t>
      </w:r>
      <w:r w:rsidR="00BF338A" w:rsidRPr="00801C7A">
        <w:rPr>
          <w:rFonts w:ascii="Times New Roman" w:hAnsi="Times New Roman" w:cs="Times New Roman"/>
          <w:sz w:val="24"/>
          <w:szCs w:val="24"/>
        </w:rPr>
        <w:t>2024</w:t>
      </w:r>
      <w:r w:rsidRPr="00801C7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BF338A" w:rsidRPr="00801C7A">
        <w:rPr>
          <w:rFonts w:ascii="Times New Roman" w:hAnsi="Times New Roman" w:cs="Times New Roman"/>
          <w:sz w:val="24"/>
          <w:szCs w:val="24"/>
        </w:rPr>
        <w:t>2025</w:t>
      </w:r>
      <w:r w:rsidRPr="00801C7A">
        <w:rPr>
          <w:rFonts w:ascii="Times New Roman" w:hAnsi="Times New Roman" w:cs="Times New Roman"/>
          <w:sz w:val="24"/>
          <w:szCs w:val="24"/>
        </w:rPr>
        <w:t xml:space="preserve"> и </w:t>
      </w:r>
      <w:r w:rsidR="00BF338A" w:rsidRPr="00801C7A">
        <w:rPr>
          <w:rFonts w:ascii="Times New Roman" w:hAnsi="Times New Roman" w:cs="Times New Roman"/>
          <w:sz w:val="24"/>
          <w:szCs w:val="24"/>
        </w:rPr>
        <w:t>2026</w:t>
      </w:r>
      <w:r w:rsidRPr="00801C7A">
        <w:rPr>
          <w:rFonts w:ascii="Times New Roman" w:hAnsi="Times New Roman" w:cs="Times New Roman"/>
          <w:sz w:val="24"/>
          <w:szCs w:val="24"/>
        </w:rPr>
        <w:t xml:space="preserve"> год</w:t>
      </w:r>
      <w:r w:rsidR="00CC41ED" w:rsidRPr="00801C7A">
        <w:rPr>
          <w:rFonts w:ascii="Times New Roman" w:hAnsi="Times New Roman" w:cs="Times New Roman"/>
          <w:sz w:val="24"/>
          <w:szCs w:val="24"/>
        </w:rPr>
        <w:t>ов</w:t>
      </w:r>
      <w:r w:rsidRPr="00801C7A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</w:t>
      </w:r>
      <w:proofErr w:type="gramEnd"/>
      <w:r w:rsidRPr="00801C7A">
        <w:rPr>
          <w:rFonts w:ascii="Times New Roman" w:hAnsi="Times New Roman" w:cs="Times New Roman"/>
          <w:sz w:val="24"/>
          <w:szCs w:val="24"/>
        </w:rPr>
        <w:t xml:space="preserve"> года № 131-ФЗ, с учетом итогов социально-экономического развития </w:t>
      </w:r>
      <w:r w:rsidR="00954D3D" w:rsidRPr="00801C7A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801C7A">
        <w:rPr>
          <w:rFonts w:ascii="Times New Roman" w:hAnsi="Times New Roman" w:cs="Times New Roman"/>
          <w:sz w:val="24"/>
          <w:szCs w:val="24"/>
        </w:rPr>
        <w:t xml:space="preserve">сельсовета за январь – сентябрь </w:t>
      </w:r>
      <w:r w:rsidR="00BF338A" w:rsidRPr="00801C7A">
        <w:rPr>
          <w:rFonts w:ascii="Times New Roman" w:hAnsi="Times New Roman" w:cs="Times New Roman"/>
          <w:sz w:val="24"/>
          <w:szCs w:val="24"/>
        </w:rPr>
        <w:t>2023</w:t>
      </w:r>
      <w:r w:rsidRPr="00801C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0AB1" w:rsidRPr="00801C7A" w:rsidRDefault="00E50AB1" w:rsidP="00E50AB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AB1" w:rsidRPr="00801C7A" w:rsidRDefault="00E50AB1" w:rsidP="00FF6B75">
      <w:pPr>
        <w:shd w:val="clear" w:color="auto" w:fill="FFFFFF"/>
        <w:spacing w:after="0"/>
        <w:ind w:right="-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Характеристика и прогноз социально-экономического развития</w:t>
      </w:r>
    </w:p>
    <w:p w:rsidR="00E50AB1" w:rsidRPr="00801C7A" w:rsidRDefault="00E50AB1" w:rsidP="00FF6B75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Территория муниципального образования </w:t>
      </w:r>
      <w:r w:rsidR="00B541C6" w:rsidRPr="00801C7A">
        <w:rPr>
          <w:rFonts w:ascii="Times New Roman" w:hAnsi="Times New Roman" w:cs="Times New Roman"/>
          <w:sz w:val="24"/>
          <w:szCs w:val="24"/>
        </w:rPr>
        <w:t>Большеулуйский</w:t>
      </w:r>
      <w:r w:rsidRPr="00801C7A">
        <w:rPr>
          <w:rFonts w:ascii="Times New Roman" w:hAnsi="Times New Roman" w:cs="Times New Roman"/>
          <w:sz w:val="24"/>
          <w:szCs w:val="24"/>
        </w:rPr>
        <w:t xml:space="preserve"> сельсовет  расположена в </w:t>
      </w:r>
      <w:r w:rsidR="00B541C6" w:rsidRPr="00801C7A">
        <w:rPr>
          <w:rFonts w:ascii="Times New Roman" w:hAnsi="Times New Roman" w:cs="Times New Roman"/>
          <w:sz w:val="24"/>
          <w:szCs w:val="24"/>
        </w:rPr>
        <w:t>центральной</w:t>
      </w:r>
      <w:r w:rsidRPr="00801C7A">
        <w:rPr>
          <w:rFonts w:ascii="Times New Roman" w:hAnsi="Times New Roman" w:cs="Times New Roman"/>
          <w:sz w:val="24"/>
          <w:szCs w:val="24"/>
        </w:rPr>
        <w:t xml:space="preserve"> части Большеулуйского района</w:t>
      </w:r>
      <w:r w:rsidR="00B541C6" w:rsidRPr="00801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1C6" w:rsidRPr="00801C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541C6" w:rsidRPr="00801C7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541C6" w:rsidRPr="00801C7A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="00B541C6" w:rsidRPr="00801C7A">
        <w:rPr>
          <w:rFonts w:ascii="Times New Roman" w:hAnsi="Times New Roman" w:cs="Times New Roman"/>
          <w:sz w:val="24"/>
          <w:szCs w:val="24"/>
        </w:rPr>
        <w:t xml:space="preserve"> Улуй является районным центром</w:t>
      </w:r>
      <w:r w:rsidRPr="00801C7A">
        <w:rPr>
          <w:rFonts w:ascii="Times New Roman" w:hAnsi="Times New Roman" w:cs="Times New Roman"/>
          <w:sz w:val="24"/>
          <w:szCs w:val="24"/>
        </w:rPr>
        <w:t xml:space="preserve">. </w:t>
      </w:r>
      <w:r w:rsidR="00B541C6" w:rsidRPr="00801C7A">
        <w:rPr>
          <w:rFonts w:ascii="Times New Roman" w:hAnsi="Times New Roman" w:cs="Times New Roman"/>
          <w:sz w:val="24"/>
          <w:szCs w:val="24"/>
        </w:rPr>
        <w:t xml:space="preserve">Большеулуйский сельсовет граничит с Березовским, Новоникольским, Бобровским, </w:t>
      </w:r>
      <w:proofErr w:type="spellStart"/>
      <w:r w:rsidR="00B541C6" w:rsidRPr="00801C7A">
        <w:rPr>
          <w:rFonts w:ascii="Times New Roman" w:hAnsi="Times New Roman" w:cs="Times New Roman"/>
          <w:sz w:val="24"/>
          <w:szCs w:val="24"/>
        </w:rPr>
        <w:t>Новоеловским</w:t>
      </w:r>
      <w:proofErr w:type="spellEnd"/>
      <w:r w:rsidR="00B541C6" w:rsidRPr="00801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1C6" w:rsidRPr="00801C7A">
        <w:rPr>
          <w:rFonts w:ascii="Times New Roman" w:hAnsi="Times New Roman" w:cs="Times New Roman"/>
          <w:sz w:val="24"/>
          <w:szCs w:val="24"/>
        </w:rPr>
        <w:t>Сучковским</w:t>
      </w:r>
      <w:proofErr w:type="spellEnd"/>
      <w:r w:rsidR="00B541C6" w:rsidRPr="00801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1C6" w:rsidRPr="00801C7A">
        <w:rPr>
          <w:rFonts w:ascii="Times New Roman" w:hAnsi="Times New Roman" w:cs="Times New Roman"/>
          <w:sz w:val="24"/>
          <w:szCs w:val="24"/>
        </w:rPr>
        <w:t>Бычковским</w:t>
      </w:r>
      <w:proofErr w:type="spellEnd"/>
      <w:r w:rsidR="00B541C6" w:rsidRPr="00801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1C6" w:rsidRPr="00801C7A">
        <w:rPr>
          <w:rFonts w:ascii="Times New Roman" w:hAnsi="Times New Roman" w:cs="Times New Roman"/>
          <w:sz w:val="24"/>
          <w:szCs w:val="24"/>
        </w:rPr>
        <w:t>Удачинским</w:t>
      </w:r>
      <w:proofErr w:type="spellEnd"/>
      <w:r w:rsidR="00B541C6" w:rsidRPr="00801C7A">
        <w:rPr>
          <w:rFonts w:ascii="Times New Roman" w:hAnsi="Times New Roman" w:cs="Times New Roman"/>
          <w:sz w:val="24"/>
          <w:szCs w:val="24"/>
        </w:rPr>
        <w:t xml:space="preserve"> сельсоветами.</w:t>
      </w:r>
    </w:p>
    <w:p w:rsidR="00E50AB1" w:rsidRPr="00801C7A" w:rsidRDefault="00B541C6" w:rsidP="00FF6B75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>Большеулуйский</w:t>
      </w:r>
      <w:r w:rsidR="00E50AB1" w:rsidRPr="00801C7A">
        <w:rPr>
          <w:rFonts w:ascii="Times New Roman" w:hAnsi="Times New Roman" w:cs="Times New Roman"/>
          <w:sz w:val="24"/>
          <w:szCs w:val="24"/>
        </w:rPr>
        <w:t xml:space="preserve"> сельсовет – включает в себя село </w:t>
      </w:r>
      <w:r w:rsidRPr="00801C7A">
        <w:rPr>
          <w:rFonts w:ascii="Times New Roman" w:hAnsi="Times New Roman" w:cs="Times New Roman"/>
          <w:sz w:val="24"/>
          <w:szCs w:val="24"/>
        </w:rPr>
        <w:t xml:space="preserve">Большой Улуй, поселки: Сосновый Бор и Тихий Ручей; </w:t>
      </w:r>
      <w:r w:rsidR="00E50AB1" w:rsidRPr="00801C7A">
        <w:rPr>
          <w:rFonts w:ascii="Times New Roman" w:hAnsi="Times New Roman" w:cs="Times New Roman"/>
          <w:sz w:val="24"/>
          <w:szCs w:val="24"/>
        </w:rPr>
        <w:t xml:space="preserve">деревни: </w:t>
      </w:r>
      <w:r w:rsidRPr="00801C7A">
        <w:rPr>
          <w:rFonts w:ascii="Times New Roman" w:hAnsi="Times New Roman" w:cs="Times New Roman"/>
          <w:sz w:val="24"/>
          <w:szCs w:val="24"/>
        </w:rPr>
        <w:t xml:space="preserve">Красный Луг и </w:t>
      </w:r>
      <w:proofErr w:type="spellStart"/>
      <w:r w:rsidRPr="00801C7A">
        <w:rPr>
          <w:rFonts w:ascii="Times New Roman" w:hAnsi="Times New Roman" w:cs="Times New Roman"/>
          <w:sz w:val="24"/>
          <w:szCs w:val="24"/>
        </w:rPr>
        <w:t>Климовка</w:t>
      </w:r>
      <w:proofErr w:type="spellEnd"/>
      <w:r w:rsidR="00E50AB1" w:rsidRPr="00801C7A">
        <w:rPr>
          <w:rFonts w:ascii="Times New Roman" w:hAnsi="Times New Roman" w:cs="Times New Roman"/>
          <w:sz w:val="24"/>
          <w:szCs w:val="24"/>
        </w:rPr>
        <w:t>. Центром муниципального образования является с</w:t>
      </w:r>
      <w:r w:rsidRPr="00801C7A">
        <w:rPr>
          <w:rFonts w:ascii="Times New Roman" w:hAnsi="Times New Roman" w:cs="Times New Roman"/>
          <w:sz w:val="24"/>
          <w:szCs w:val="24"/>
        </w:rPr>
        <w:t>. Большой Улуй</w:t>
      </w:r>
      <w:r w:rsidR="00E50AB1" w:rsidRPr="00801C7A">
        <w:rPr>
          <w:rFonts w:ascii="Times New Roman" w:hAnsi="Times New Roman" w:cs="Times New Roman"/>
          <w:sz w:val="24"/>
          <w:szCs w:val="24"/>
        </w:rPr>
        <w:t xml:space="preserve">.  Общая площадь земель  составляет  </w:t>
      </w:r>
      <w:r w:rsidRPr="00801C7A">
        <w:rPr>
          <w:rFonts w:ascii="Times New Roman" w:hAnsi="Times New Roman" w:cs="Times New Roman"/>
          <w:sz w:val="24"/>
          <w:szCs w:val="24"/>
        </w:rPr>
        <w:t>28900</w:t>
      </w:r>
      <w:r w:rsidR="00E50AB1" w:rsidRPr="00801C7A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E50AB1" w:rsidRPr="00801C7A" w:rsidRDefault="00E50AB1" w:rsidP="00FF6B75">
      <w:pPr>
        <w:shd w:val="clear" w:color="auto" w:fill="FFFFFF"/>
        <w:spacing w:after="0"/>
        <w:ind w:right="-1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E50AB1" w:rsidRPr="00801C7A" w:rsidRDefault="00E50AB1" w:rsidP="00FF6B75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801C7A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801C7A">
        <w:rPr>
          <w:rFonts w:ascii="Times New Roman" w:hAnsi="Times New Roman" w:cs="Times New Roman"/>
          <w:sz w:val="24"/>
          <w:szCs w:val="24"/>
        </w:rPr>
        <w:t xml:space="preserve"> учета, по состоянию на 1 января </w:t>
      </w:r>
      <w:r w:rsidR="00BF338A" w:rsidRPr="00801C7A">
        <w:rPr>
          <w:rFonts w:ascii="Times New Roman" w:hAnsi="Times New Roman" w:cs="Times New Roman"/>
          <w:sz w:val="24"/>
          <w:szCs w:val="24"/>
        </w:rPr>
        <w:t>2023</w:t>
      </w:r>
      <w:r w:rsidRPr="00801C7A">
        <w:rPr>
          <w:rFonts w:ascii="Times New Roman" w:hAnsi="Times New Roman" w:cs="Times New Roman"/>
          <w:sz w:val="24"/>
          <w:szCs w:val="24"/>
        </w:rPr>
        <w:t xml:space="preserve"> года, численность постоянного населения </w:t>
      </w:r>
      <w:r w:rsidR="00B541C6" w:rsidRPr="00801C7A">
        <w:rPr>
          <w:rFonts w:ascii="Times New Roman" w:hAnsi="Times New Roman" w:cs="Times New Roman"/>
          <w:sz w:val="24"/>
          <w:szCs w:val="24"/>
        </w:rPr>
        <w:t>Большеулуйского</w:t>
      </w:r>
      <w:r w:rsidRPr="00801C7A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r w:rsidR="00FF6B75" w:rsidRPr="00801C7A">
        <w:rPr>
          <w:rFonts w:ascii="Times New Roman" w:hAnsi="Times New Roman" w:cs="Times New Roman"/>
          <w:sz w:val="24"/>
          <w:szCs w:val="24"/>
        </w:rPr>
        <w:t>4</w:t>
      </w:r>
      <w:r w:rsidR="008E1C1A">
        <w:rPr>
          <w:rFonts w:ascii="Times New Roman" w:hAnsi="Times New Roman" w:cs="Times New Roman"/>
          <w:sz w:val="24"/>
          <w:szCs w:val="24"/>
        </w:rPr>
        <w:t>221</w:t>
      </w:r>
      <w:r w:rsidRPr="00801C7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50AB1" w:rsidRPr="00801C7A" w:rsidRDefault="00E50AB1" w:rsidP="00FF6B75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 С 2020 год наблюдается естественная убыль населения.</w:t>
      </w:r>
      <w:r w:rsidR="00FF6B75" w:rsidRPr="00801C7A">
        <w:rPr>
          <w:rFonts w:ascii="Times New Roman" w:hAnsi="Times New Roman" w:cs="Times New Roman"/>
          <w:sz w:val="24"/>
          <w:szCs w:val="24"/>
        </w:rPr>
        <w:t xml:space="preserve">  </w:t>
      </w:r>
      <w:r w:rsidR="008E1C1A">
        <w:rPr>
          <w:rFonts w:ascii="Times New Roman" w:hAnsi="Times New Roman" w:cs="Times New Roman"/>
          <w:sz w:val="24"/>
          <w:szCs w:val="24"/>
        </w:rPr>
        <w:t>Для</w:t>
      </w:r>
      <w:r w:rsidRPr="00801C7A">
        <w:rPr>
          <w:rFonts w:ascii="Times New Roman" w:hAnsi="Times New Roman" w:cs="Times New Roman"/>
          <w:sz w:val="24"/>
          <w:szCs w:val="24"/>
        </w:rPr>
        <w:t xml:space="preserve"> </w:t>
      </w:r>
      <w:r w:rsidR="00B541C6" w:rsidRPr="00801C7A">
        <w:rPr>
          <w:rFonts w:ascii="Times New Roman" w:hAnsi="Times New Roman" w:cs="Times New Roman"/>
          <w:sz w:val="24"/>
          <w:szCs w:val="24"/>
        </w:rPr>
        <w:t>Большеулуйского</w:t>
      </w:r>
      <w:r w:rsidRPr="00801C7A">
        <w:rPr>
          <w:rFonts w:ascii="Times New Roman" w:hAnsi="Times New Roman" w:cs="Times New Roman"/>
          <w:sz w:val="24"/>
          <w:szCs w:val="24"/>
        </w:rPr>
        <w:t xml:space="preserve"> </w:t>
      </w:r>
      <w:r w:rsidR="00CC41ED" w:rsidRPr="00801C7A">
        <w:rPr>
          <w:rFonts w:ascii="Times New Roman" w:hAnsi="Times New Roman" w:cs="Times New Roman"/>
          <w:sz w:val="24"/>
          <w:szCs w:val="24"/>
        </w:rPr>
        <w:t>сельсовета</w:t>
      </w:r>
      <w:r w:rsidRPr="00801C7A">
        <w:rPr>
          <w:rFonts w:ascii="Times New Roman" w:hAnsi="Times New Roman" w:cs="Times New Roman"/>
          <w:sz w:val="24"/>
          <w:szCs w:val="24"/>
        </w:rPr>
        <w:t xml:space="preserve">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E50AB1" w:rsidRPr="00801C7A" w:rsidRDefault="00E50AB1" w:rsidP="00FF6B7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AB1" w:rsidRPr="00801C7A" w:rsidRDefault="00E50AB1" w:rsidP="00FF6B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E50AB1" w:rsidRPr="00801C7A" w:rsidRDefault="00E50AB1" w:rsidP="00FF6B75">
      <w:pPr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E50AB1" w:rsidRPr="00801C7A" w:rsidRDefault="00E50AB1" w:rsidP="00FF6B75">
      <w:pPr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Картофель и овощи, выращенные в личных подсобных хозяйствах, 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E50AB1" w:rsidRPr="00801C7A" w:rsidRDefault="00E50AB1" w:rsidP="00FF6B75">
      <w:pPr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На </w:t>
      </w:r>
      <w:r w:rsidR="00801C7A" w:rsidRPr="00801C7A">
        <w:rPr>
          <w:rFonts w:ascii="Times New Roman" w:hAnsi="Times New Roman" w:cs="Times New Roman"/>
          <w:sz w:val="24"/>
          <w:szCs w:val="24"/>
        </w:rPr>
        <w:t>1634</w:t>
      </w:r>
      <w:r w:rsidRPr="00801C7A">
        <w:rPr>
          <w:rFonts w:ascii="Times New Roman" w:hAnsi="Times New Roman" w:cs="Times New Roman"/>
          <w:sz w:val="24"/>
          <w:szCs w:val="24"/>
        </w:rPr>
        <w:t xml:space="preserve"> личных  подворьях содержится </w:t>
      </w:r>
      <w:r w:rsidR="00B541C6" w:rsidRPr="00801C7A">
        <w:rPr>
          <w:rFonts w:ascii="Times New Roman" w:hAnsi="Times New Roman" w:cs="Times New Roman"/>
          <w:sz w:val="24"/>
          <w:szCs w:val="24"/>
        </w:rPr>
        <w:t>9</w:t>
      </w:r>
      <w:r w:rsidR="00801C7A" w:rsidRPr="00801C7A">
        <w:rPr>
          <w:rFonts w:ascii="Times New Roman" w:hAnsi="Times New Roman" w:cs="Times New Roman"/>
          <w:sz w:val="24"/>
          <w:szCs w:val="24"/>
        </w:rPr>
        <w:t>5</w:t>
      </w:r>
      <w:r w:rsidRPr="00801C7A">
        <w:rPr>
          <w:rFonts w:ascii="Times New Roman" w:hAnsi="Times New Roman" w:cs="Times New Roman"/>
          <w:sz w:val="24"/>
          <w:szCs w:val="24"/>
        </w:rPr>
        <w:t xml:space="preserve"> голов КРС, </w:t>
      </w:r>
      <w:r w:rsidR="00801C7A" w:rsidRPr="00801C7A">
        <w:rPr>
          <w:rFonts w:ascii="Times New Roman" w:hAnsi="Times New Roman" w:cs="Times New Roman"/>
          <w:sz w:val="24"/>
          <w:szCs w:val="24"/>
        </w:rPr>
        <w:t>67</w:t>
      </w:r>
      <w:r w:rsidRPr="00801C7A">
        <w:rPr>
          <w:rFonts w:ascii="Times New Roman" w:hAnsi="Times New Roman" w:cs="Times New Roman"/>
          <w:sz w:val="24"/>
          <w:szCs w:val="24"/>
        </w:rPr>
        <w:t xml:space="preserve"> свиней, </w:t>
      </w:r>
      <w:r w:rsidR="00801C7A" w:rsidRPr="00801C7A">
        <w:rPr>
          <w:rFonts w:ascii="Times New Roman" w:hAnsi="Times New Roman" w:cs="Times New Roman"/>
          <w:sz w:val="24"/>
          <w:szCs w:val="24"/>
        </w:rPr>
        <w:t>44</w:t>
      </w:r>
      <w:r w:rsidRPr="00801C7A">
        <w:rPr>
          <w:rFonts w:ascii="Times New Roman" w:hAnsi="Times New Roman" w:cs="Times New Roman"/>
          <w:sz w:val="24"/>
          <w:szCs w:val="24"/>
        </w:rPr>
        <w:t xml:space="preserve"> овц</w:t>
      </w:r>
      <w:r w:rsidR="00801C7A" w:rsidRPr="00801C7A">
        <w:rPr>
          <w:rFonts w:ascii="Times New Roman" w:hAnsi="Times New Roman" w:cs="Times New Roman"/>
          <w:sz w:val="24"/>
          <w:szCs w:val="24"/>
        </w:rPr>
        <w:t>ы</w:t>
      </w:r>
      <w:r w:rsidRPr="00801C7A">
        <w:rPr>
          <w:rFonts w:ascii="Times New Roman" w:hAnsi="Times New Roman" w:cs="Times New Roman"/>
          <w:sz w:val="24"/>
          <w:szCs w:val="24"/>
        </w:rPr>
        <w:t xml:space="preserve">, </w:t>
      </w:r>
      <w:r w:rsidR="00801C7A" w:rsidRPr="00801C7A">
        <w:rPr>
          <w:rFonts w:ascii="Times New Roman" w:hAnsi="Times New Roman" w:cs="Times New Roman"/>
          <w:sz w:val="24"/>
          <w:szCs w:val="24"/>
        </w:rPr>
        <w:t>64</w:t>
      </w:r>
      <w:r w:rsidR="00B541C6" w:rsidRPr="00801C7A">
        <w:rPr>
          <w:rFonts w:ascii="Times New Roman" w:hAnsi="Times New Roman" w:cs="Times New Roman"/>
          <w:sz w:val="24"/>
          <w:szCs w:val="24"/>
        </w:rPr>
        <w:t xml:space="preserve"> козы, </w:t>
      </w:r>
      <w:r w:rsidR="00801C7A" w:rsidRPr="00801C7A">
        <w:rPr>
          <w:rFonts w:ascii="Times New Roman" w:hAnsi="Times New Roman" w:cs="Times New Roman"/>
          <w:sz w:val="24"/>
          <w:szCs w:val="24"/>
        </w:rPr>
        <w:t>8</w:t>
      </w:r>
      <w:r w:rsidRPr="00801C7A">
        <w:rPr>
          <w:rFonts w:ascii="Times New Roman" w:hAnsi="Times New Roman" w:cs="Times New Roman"/>
          <w:sz w:val="24"/>
          <w:szCs w:val="24"/>
        </w:rPr>
        <w:t xml:space="preserve"> лошад</w:t>
      </w:r>
      <w:r w:rsidR="00B541C6" w:rsidRPr="00801C7A">
        <w:rPr>
          <w:rFonts w:ascii="Times New Roman" w:hAnsi="Times New Roman" w:cs="Times New Roman"/>
          <w:sz w:val="24"/>
          <w:szCs w:val="24"/>
        </w:rPr>
        <w:t>ей</w:t>
      </w:r>
      <w:r w:rsidRPr="00801C7A">
        <w:rPr>
          <w:rFonts w:ascii="Times New Roman" w:hAnsi="Times New Roman" w:cs="Times New Roman"/>
          <w:sz w:val="24"/>
          <w:szCs w:val="24"/>
        </w:rPr>
        <w:t>, птица</w:t>
      </w:r>
      <w:r w:rsidR="00B541C6" w:rsidRPr="00801C7A">
        <w:rPr>
          <w:rFonts w:ascii="Times New Roman" w:hAnsi="Times New Roman" w:cs="Times New Roman"/>
          <w:sz w:val="24"/>
          <w:szCs w:val="24"/>
        </w:rPr>
        <w:t xml:space="preserve"> – </w:t>
      </w:r>
      <w:r w:rsidR="00801C7A" w:rsidRPr="00801C7A">
        <w:rPr>
          <w:rFonts w:ascii="Times New Roman" w:hAnsi="Times New Roman" w:cs="Times New Roman"/>
          <w:sz w:val="24"/>
          <w:szCs w:val="24"/>
        </w:rPr>
        <w:t>1170 и 351</w:t>
      </w:r>
      <w:r w:rsidR="00B541C6" w:rsidRPr="00801C7A">
        <w:rPr>
          <w:rFonts w:ascii="Times New Roman" w:hAnsi="Times New Roman" w:cs="Times New Roman"/>
          <w:sz w:val="24"/>
          <w:szCs w:val="24"/>
        </w:rPr>
        <w:t xml:space="preserve"> пчелосем</w:t>
      </w:r>
      <w:r w:rsidR="00801C7A" w:rsidRPr="00801C7A">
        <w:rPr>
          <w:rFonts w:ascii="Times New Roman" w:hAnsi="Times New Roman" w:cs="Times New Roman"/>
          <w:sz w:val="24"/>
          <w:szCs w:val="24"/>
        </w:rPr>
        <w:t>ья</w:t>
      </w:r>
      <w:r w:rsidR="00B541C6" w:rsidRPr="00801C7A">
        <w:rPr>
          <w:rFonts w:ascii="Times New Roman" w:hAnsi="Times New Roman" w:cs="Times New Roman"/>
          <w:sz w:val="24"/>
          <w:szCs w:val="24"/>
        </w:rPr>
        <w:t>.</w:t>
      </w:r>
      <w:r w:rsidRPr="00801C7A">
        <w:rPr>
          <w:rFonts w:ascii="Times New Roman" w:hAnsi="Times New Roman" w:cs="Times New Roman"/>
          <w:sz w:val="24"/>
          <w:szCs w:val="24"/>
        </w:rPr>
        <w:t xml:space="preserve"> В основном вся выращенная продукция идет на личное потребление, и лишь ее незначительная часть реализуется. </w:t>
      </w:r>
    </w:p>
    <w:p w:rsidR="00E50AB1" w:rsidRPr="00801C7A" w:rsidRDefault="00E50AB1" w:rsidP="00FF6B75">
      <w:pPr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Личным подсобным хозяйствам </w:t>
      </w:r>
      <w:r w:rsidR="00B541C6" w:rsidRPr="00801C7A">
        <w:rPr>
          <w:rFonts w:ascii="Times New Roman" w:hAnsi="Times New Roman" w:cs="Times New Roman"/>
          <w:sz w:val="24"/>
          <w:szCs w:val="24"/>
        </w:rPr>
        <w:t>н</w:t>
      </w:r>
      <w:r w:rsidRPr="00801C7A">
        <w:rPr>
          <w:rFonts w:ascii="Times New Roman" w:hAnsi="Times New Roman" w:cs="Times New Roman"/>
          <w:sz w:val="24"/>
          <w:szCs w:val="24"/>
        </w:rPr>
        <w:t>еобходима помощь в организации сбыта сельскохозяйственной продукции.</w:t>
      </w:r>
    </w:p>
    <w:p w:rsidR="00E50AB1" w:rsidRPr="00801C7A" w:rsidRDefault="00E50AB1" w:rsidP="00801C7A">
      <w:pPr>
        <w:shd w:val="clear" w:color="auto" w:fill="FFFFFF"/>
        <w:spacing w:after="0"/>
        <w:ind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Торговля и услуги населению</w:t>
      </w:r>
    </w:p>
    <w:p w:rsidR="00E50AB1" w:rsidRPr="00801C7A" w:rsidRDefault="00E50AB1" w:rsidP="00801C7A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</w:t>
      </w:r>
      <w:r w:rsidRPr="00801C7A">
        <w:rPr>
          <w:rFonts w:ascii="Times New Roman" w:hAnsi="Times New Roman" w:cs="Times New Roman"/>
          <w:sz w:val="24"/>
          <w:szCs w:val="24"/>
        </w:rPr>
        <w:lastRenderedPageBreak/>
        <w:t>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E50AB1" w:rsidRPr="00801C7A" w:rsidRDefault="00E50AB1" w:rsidP="00801C7A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 По состоянию на 1 января </w:t>
      </w:r>
      <w:r w:rsidR="00BF338A" w:rsidRPr="00801C7A">
        <w:rPr>
          <w:rFonts w:ascii="Times New Roman" w:hAnsi="Times New Roman" w:cs="Times New Roman"/>
          <w:sz w:val="24"/>
          <w:szCs w:val="24"/>
        </w:rPr>
        <w:t>2023</w:t>
      </w:r>
      <w:r w:rsidRPr="00801C7A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 w:rsidR="00B541C6" w:rsidRPr="00801C7A">
        <w:rPr>
          <w:rFonts w:ascii="Times New Roman" w:hAnsi="Times New Roman" w:cs="Times New Roman"/>
          <w:sz w:val="24"/>
          <w:szCs w:val="24"/>
        </w:rPr>
        <w:t>Большеулуйского</w:t>
      </w:r>
      <w:r w:rsidRPr="00801C7A">
        <w:rPr>
          <w:rFonts w:ascii="Times New Roman" w:hAnsi="Times New Roman" w:cs="Times New Roman"/>
          <w:sz w:val="24"/>
          <w:szCs w:val="24"/>
        </w:rPr>
        <w:t xml:space="preserve"> сельсовета количество магазинов составило </w:t>
      </w:r>
      <w:r w:rsidR="00801C7A" w:rsidRPr="00801C7A">
        <w:rPr>
          <w:rFonts w:ascii="Times New Roman" w:hAnsi="Times New Roman" w:cs="Times New Roman"/>
          <w:sz w:val="24"/>
          <w:szCs w:val="24"/>
        </w:rPr>
        <w:t>43</w:t>
      </w:r>
      <w:r w:rsidRPr="00801C7A">
        <w:rPr>
          <w:rFonts w:ascii="Times New Roman" w:hAnsi="Times New Roman" w:cs="Times New Roman"/>
          <w:sz w:val="24"/>
          <w:szCs w:val="24"/>
        </w:rPr>
        <w:t xml:space="preserve"> единиц, площадь торгового зала – </w:t>
      </w:r>
      <w:r w:rsidR="00801C7A" w:rsidRPr="00801C7A">
        <w:rPr>
          <w:rFonts w:ascii="Times New Roman" w:hAnsi="Times New Roman" w:cs="Times New Roman"/>
          <w:sz w:val="24"/>
          <w:szCs w:val="24"/>
        </w:rPr>
        <w:t>2792</w:t>
      </w:r>
      <w:r w:rsidRPr="00801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1C6" w:rsidRPr="00801C7A">
        <w:rPr>
          <w:rFonts w:ascii="Times New Roman" w:hAnsi="Times New Roman" w:cs="Times New Roman"/>
          <w:sz w:val="24"/>
          <w:szCs w:val="24"/>
        </w:rPr>
        <w:t>кв.</w:t>
      </w:r>
      <w:r w:rsidRPr="00801C7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01C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AB1" w:rsidRPr="00801C7A" w:rsidRDefault="00E50AB1" w:rsidP="00801C7A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Отделение почтовой связи в </w:t>
      </w:r>
      <w:proofErr w:type="spellStart"/>
      <w:r w:rsidRPr="00801C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01C7A">
        <w:rPr>
          <w:rFonts w:ascii="Times New Roman" w:hAnsi="Times New Roman" w:cs="Times New Roman"/>
          <w:sz w:val="24"/>
          <w:szCs w:val="24"/>
        </w:rPr>
        <w:t>.</w:t>
      </w:r>
      <w:r w:rsidR="00B541C6" w:rsidRPr="00801C7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541C6" w:rsidRPr="00801C7A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="00B541C6" w:rsidRPr="00801C7A">
        <w:rPr>
          <w:rFonts w:ascii="Times New Roman" w:hAnsi="Times New Roman" w:cs="Times New Roman"/>
          <w:sz w:val="24"/>
          <w:szCs w:val="24"/>
        </w:rPr>
        <w:t xml:space="preserve"> Улуй</w:t>
      </w:r>
      <w:r w:rsidRPr="00801C7A">
        <w:rPr>
          <w:rFonts w:ascii="Times New Roman" w:hAnsi="Times New Roman" w:cs="Times New Roman"/>
          <w:sz w:val="24"/>
          <w:szCs w:val="24"/>
        </w:rPr>
        <w:t xml:space="preserve">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 </w:t>
      </w:r>
    </w:p>
    <w:p w:rsidR="00E50AB1" w:rsidRPr="00801C7A" w:rsidRDefault="00E50AB1" w:rsidP="00801C7A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B541C6" w:rsidRPr="00801C7A">
        <w:rPr>
          <w:rFonts w:ascii="Times New Roman" w:hAnsi="Times New Roman" w:cs="Times New Roman"/>
          <w:sz w:val="24"/>
          <w:szCs w:val="24"/>
        </w:rPr>
        <w:t>Большеулуйского</w:t>
      </w:r>
      <w:r w:rsidRPr="00801C7A">
        <w:rPr>
          <w:rFonts w:ascii="Times New Roman" w:hAnsi="Times New Roman" w:cs="Times New Roman"/>
          <w:sz w:val="24"/>
          <w:szCs w:val="24"/>
        </w:rPr>
        <w:t xml:space="preserve"> сельсовета оказываются медицинские, общеобразовательные, услуги связи.</w:t>
      </w:r>
    </w:p>
    <w:p w:rsidR="00E50AB1" w:rsidRPr="00801C7A" w:rsidRDefault="00E50AB1" w:rsidP="00801C7A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C7A">
        <w:rPr>
          <w:rFonts w:ascii="Times New Roman" w:hAnsi="Times New Roman" w:cs="Times New Roman"/>
          <w:bCs/>
          <w:sz w:val="24"/>
          <w:szCs w:val="24"/>
        </w:rPr>
        <w:t xml:space="preserve">Предоставление населению  разнообразных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населения на территории </w:t>
      </w:r>
      <w:r w:rsidR="00B541C6" w:rsidRPr="00801C7A">
        <w:rPr>
          <w:rFonts w:ascii="Times New Roman" w:hAnsi="Times New Roman" w:cs="Times New Roman"/>
          <w:bCs/>
          <w:sz w:val="24"/>
          <w:szCs w:val="24"/>
        </w:rPr>
        <w:t>Большеулуйского</w:t>
      </w:r>
      <w:r w:rsidRPr="00801C7A">
        <w:rPr>
          <w:rFonts w:ascii="Times New Roman" w:hAnsi="Times New Roman" w:cs="Times New Roman"/>
          <w:bCs/>
          <w:sz w:val="24"/>
          <w:szCs w:val="24"/>
        </w:rPr>
        <w:t xml:space="preserve"> сельсовета.</w:t>
      </w:r>
    </w:p>
    <w:p w:rsidR="00E50AB1" w:rsidRPr="00801C7A" w:rsidRDefault="00E50AB1" w:rsidP="00801C7A">
      <w:pPr>
        <w:shd w:val="clear" w:color="auto" w:fill="FFFFFF"/>
        <w:spacing w:after="0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>Развитие малого предпринимательства сдерживается нехваткой квалифицированных специалистов, недостаточным уровнем предпринимательской активности.</w:t>
      </w:r>
      <w:r w:rsidRPr="00801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AB1" w:rsidRPr="00801C7A" w:rsidRDefault="00E50AB1" w:rsidP="00801C7A">
      <w:pPr>
        <w:shd w:val="clear" w:color="auto" w:fill="FFFFFF"/>
        <w:spacing w:after="0"/>
        <w:ind w:lef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 xml:space="preserve">Муниципальная собственность </w:t>
      </w:r>
    </w:p>
    <w:p w:rsidR="00E50AB1" w:rsidRPr="00801C7A" w:rsidRDefault="00E50AB1" w:rsidP="00E50AB1">
      <w:pPr>
        <w:pStyle w:val="af6"/>
        <w:suppressAutoHyphens/>
        <w:spacing w:after="0"/>
        <w:ind w:firstLine="709"/>
        <w:jc w:val="both"/>
      </w:pPr>
      <w:r w:rsidRPr="00801C7A">
        <w:t xml:space="preserve"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</w:t>
      </w:r>
      <w:r w:rsidR="00B541C6" w:rsidRPr="00801C7A">
        <w:t>Большеулуйского</w:t>
      </w:r>
      <w:r w:rsidRPr="00801C7A">
        <w:t xml:space="preserve"> сельсовета.</w:t>
      </w:r>
    </w:p>
    <w:p w:rsidR="00E50AB1" w:rsidRPr="00801C7A" w:rsidRDefault="00E50AB1" w:rsidP="00E50AB1">
      <w:pPr>
        <w:pStyle w:val="af6"/>
        <w:suppressAutoHyphens/>
        <w:spacing w:after="0"/>
        <w:ind w:firstLine="709"/>
        <w:jc w:val="both"/>
      </w:pPr>
      <w:r w:rsidRPr="00801C7A">
        <w:t xml:space="preserve">В собственности поселения находятся объекты, имеющие особо </w:t>
      </w:r>
      <w:proofErr w:type="gramStart"/>
      <w:r w:rsidRPr="00801C7A">
        <w:t>важное значение</w:t>
      </w:r>
      <w:proofErr w:type="gramEnd"/>
      <w:r w:rsidRPr="00801C7A">
        <w:t xml:space="preserve"> для жизнеобеспечения поселения, удовлетворения потребностей населения (жилищный фонд, земельные участки, дороги, водопроводная сеть</w:t>
      </w:r>
      <w:r w:rsidR="00B541C6" w:rsidRPr="00801C7A">
        <w:t>, котельные</w:t>
      </w:r>
      <w:r w:rsidRPr="00801C7A">
        <w:t>).</w:t>
      </w:r>
    </w:p>
    <w:p w:rsidR="00E50AB1" w:rsidRPr="00801C7A" w:rsidRDefault="00E50AB1" w:rsidP="00E50AB1">
      <w:pPr>
        <w:pStyle w:val="af6"/>
        <w:suppressAutoHyphens/>
        <w:spacing w:after="0"/>
        <w:ind w:firstLine="709"/>
        <w:jc w:val="both"/>
      </w:pPr>
      <w:r w:rsidRPr="00801C7A">
        <w:t xml:space="preserve">Одной из важнейших целей </w:t>
      </w:r>
      <w:r w:rsidR="00B541C6" w:rsidRPr="00801C7A">
        <w:t>Большеулуйского</w:t>
      </w:r>
      <w:r w:rsidRPr="00801C7A">
        <w:t xml:space="preserve"> сельсовета в области создания устойчивого экономического развития поселения является эффективное использование муниципальной собственности</w:t>
      </w:r>
    </w:p>
    <w:p w:rsidR="00E50AB1" w:rsidRPr="00801C7A" w:rsidRDefault="00E50AB1" w:rsidP="00E50AB1">
      <w:pPr>
        <w:pStyle w:val="af6"/>
        <w:suppressAutoHyphens/>
        <w:spacing w:after="0"/>
        <w:ind w:firstLine="709"/>
        <w:jc w:val="both"/>
      </w:pPr>
    </w:p>
    <w:p w:rsidR="00E50AB1" w:rsidRPr="00801C7A" w:rsidRDefault="00E50AB1" w:rsidP="00E50AB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Налоговые поступления в бюджет</w:t>
      </w:r>
    </w:p>
    <w:p w:rsidR="00E50AB1" w:rsidRPr="00801C7A" w:rsidRDefault="00E50AB1" w:rsidP="00E50AB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E50AB1" w:rsidRPr="00801C7A" w:rsidRDefault="00E50AB1" w:rsidP="00E50AB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r w:rsidR="00B541C6" w:rsidRPr="00801C7A">
        <w:rPr>
          <w:rFonts w:ascii="Times New Roman" w:hAnsi="Times New Roman" w:cs="Times New Roman"/>
          <w:sz w:val="24"/>
          <w:szCs w:val="24"/>
        </w:rPr>
        <w:t>Большеулуйского</w:t>
      </w:r>
      <w:r w:rsidRPr="00801C7A">
        <w:rPr>
          <w:rFonts w:ascii="Times New Roman" w:hAnsi="Times New Roman" w:cs="Times New Roman"/>
          <w:sz w:val="24"/>
          <w:szCs w:val="24"/>
        </w:rPr>
        <w:t xml:space="preserve">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301FFC" w:rsidRDefault="00E50AB1" w:rsidP="00E50AB1">
      <w:pPr>
        <w:pStyle w:val="Default"/>
        <w:ind w:firstLine="709"/>
        <w:jc w:val="both"/>
        <w:rPr>
          <w:color w:val="auto"/>
        </w:rPr>
      </w:pPr>
      <w:r w:rsidRPr="00801C7A">
        <w:rPr>
          <w:color w:val="auto"/>
        </w:rPr>
        <w:t>Для обеспечения финансирования предусмотренных расходов в бюджет поселения  зачисляются в полном объеме налог на имущество, земельный налог, а также федеральные регулирующие налоги</w:t>
      </w:r>
      <w:r w:rsidR="00301FFC" w:rsidRPr="00801C7A">
        <w:rPr>
          <w:color w:val="auto"/>
        </w:rPr>
        <w:t>.</w:t>
      </w:r>
    </w:p>
    <w:p w:rsidR="00E50AB1" w:rsidRPr="00E50AB1" w:rsidRDefault="00E50AB1" w:rsidP="00E50A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AB1" w:rsidRDefault="00E50AB1" w:rsidP="00E50A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1A" w:rsidRDefault="008E1C1A" w:rsidP="00E50A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1A" w:rsidRPr="00E50AB1" w:rsidRDefault="008E1C1A" w:rsidP="00E50A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0AB1" w:rsidRPr="00E50AB1" w:rsidRDefault="00E50AB1" w:rsidP="00E50AB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Прогноз поступления налоговых доходов в бюджет </w:t>
      </w:r>
      <w:r w:rsidR="00301FFC">
        <w:rPr>
          <w:rFonts w:ascii="Times New Roman" w:hAnsi="Times New Roman" w:cs="Times New Roman"/>
          <w:b/>
          <w:sz w:val="24"/>
          <w:szCs w:val="24"/>
        </w:rPr>
        <w:t>Большеулуйского</w:t>
      </w:r>
      <w:r w:rsidRPr="00E50AB1">
        <w:rPr>
          <w:rFonts w:ascii="Times New Roman" w:hAnsi="Times New Roman" w:cs="Times New Roman"/>
          <w:b/>
          <w:sz w:val="24"/>
          <w:szCs w:val="24"/>
        </w:rPr>
        <w:t xml:space="preserve"> сельсовета на </w:t>
      </w:r>
      <w:r w:rsidR="00BF338A">
        <w:rPr>
          <w:rFonts w:ascii="Times New Roman" w:hAnsi="Times New Roman" w:cs="Times New Roman"/>
          <w:b/>
          <w:sz w:val="24"/>
          <w:szCs w:val="24"/>
        </w:rPr>
        <w:t>2024</w:t>
      </w:r>
      <w:r w:rsidRPr="00E50AB1">
        <w:rPr>
          <w:rFonts w:ascii="Times New Roman" w:hAnsi="Times New Roman" w:cs="Times New Roman"/>
          <w:b/>
          <w:sz w:val="24"/>
          <w:szCs w:val="24"/>
        </w:rPr>
        <w:t>-</w:t>
      </w:r>
      <w:r w:rsidR="00BF338A">
        <w:rPr>
          <w:rFonts w:ascii="Times New Roman" w:hAnsi="Times New Roman" w:cs="Times New Roman"/>
          <w:b/>
          <w:sz w:val="24"/>
          <w:szCs w:val="24"/>
        </w:rPr>
        <w:t>2026</w:t>
      </w:r>
      <w:r w:rsidRPr="00E50AB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126"/>
        <w:gridCol w:w="1701"/>
        <w:gridCol w:w="1699"/>
      </w:tblGrid>
      <w:tr w:rsidR="00E50AB1" w:rsidRPr="00E50AB1" w:rsidTr="00F847F6">
        <w:tc>
          <w:tcPr>
            <w:tcW w:w="4219" w:type="dxa"/>
          </w:tcPr>
          <w:p w:rsidR="00E50AB1" w:rsidRPr="00E50AB1" w:rsidRDefault="00E50AB1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:rsidR="00301FFC" w:rsidRDefault="00E50AB1" w:rsidP="00301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</w:t>
            </w:r>
          </w:p>
          <w:p w:rsidR="00E50AB1" w:rsidRPr="00E50AB1" w:rsidRDefault="00BF338A" w:rsidP="00301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0AB1"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301FFC" w:rsidRDefault="00E50AB1" w:rsidP="00301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</w:t>
            </w:r>
          </w:p>
          <w:p w:rsidR="00E50AB1" w:rsidRPr="00E50AB1" w:rsidRDefault="00BF338A" w:rsidP="00301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0AB1"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</w:tcPr>
          <w:p w:rsidR="00301FFC" w:rsidRDefault="00E50AB1" w:rsidP="00301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</w:t>
            </w:r>
          </w:p>
          <w:p w:rsidR="00E50AB1" w:rsidRPr="00E50AB1" w:rsidRDefault="00BF338A" w:rsidP="00301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0AB1" w:rsidRPr="00E50A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0AB1" w:rsidRPr="00E50AB1" w:rsidTr="00F847F6">
        <w:tc>
          <w:tcPr>
            <w:tcW w:w="4219" w:type="dxa"/>
          </w:tcPr>
          <w:p w:rsidR="00E50AB1" w:rsidRPr="00E50AB1" w:rsidRDefault="00FD7F0D" w:rsidP="0030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E50AB1" w:rsidRPr="00E50AB1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15583,1</w:t>
            </w:r>
          </w:p>
        </w:tc>
        <w:tc>
          <w:tcPr>
            <w:tcW w:w="1701" w:type="dxa"/>
          </w:tcPr>
          <w:p w:rsidR="00E50AB1" w:rsidRPr="00E50AB1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16688,9</w:t>
            </w:r>
          </w:p>
        </w:tc>
        <w:tc>
          <w:tcPr>
            <w:tcW w:w="1699" w:type="dxa"/>
          </w:tcPr>
          <w:p w:rsidR="00E50AB1" w:rsidRPr="00E50AB1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17789,9</w:t>
            </w:r>
          </w:p>
        </w:tc>
      </w:tr>
      <w:tr w:rsidR="00E50AB1" w:rsidRPr="00E50AB1" w:rsidTr="00F847F6">
        <w:tc>
          <w:tcPr>
            <w:tcW w:w="4219" w:type="dxa"/>
          </w:tcPr>
          <w:p w:rsidR="00E50AB1" w:rsidRPr="00E50AB1" w:rsidRDefault="00FD7F0D" w:rsidP="0030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товары (акцизы)</w:t>
            </w:r>
          </w:p>
        </w:tc>
        <w:tc>
          <w:tcPr>
            <w:tcW w:w="2126" w:type="dxa"/>
          </w:tcPr>
          <w:p w:rsidR="00E50AB1" w:rsidRPr="00E50AB1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1130,1</w:t>
            </w:r>
          </w:p>
        </w:tc>
        <w:tc>
          <w:tcPr>
            <w:tcW w:w="1701" w:type="dxa"/>
          </w:tcPr>
          <w:p w:rsidR="00E50AB1" w:rsidRPr="00E50AB1" w:rsidRDefault="009D1382" w:rsidP="00FD7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699" w:type="dxa"/>
          </w:tcPr>
          <w:p w:rsidR="00E50AB1" w:rsidRPr="00E50AB1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1095,5</w:t>
            </w:r>
          </w:p>
        </w:tc>
      </w:tr>
      <w:tr w:rsidR="00E50AB1" w:rsidRPr="00E50AB1" w:rsidTr="00F847F6">
        <w:tc>
          <w:tcPr>
            <w:tcW w:w="4219" w:type="dxa"/>
          </w:tcPr>
          <w:p w:rsidR="00E50AB1" w:rsidRPr="00E50AB1" w:rsidRDefault="00FD7F0D" w:rsidP="0030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</w:t>
            </w:r>
            <w:r w:rsidR="002074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налог</w:t>
            </w:r>
          </w:p>
        </w:tc>
        <w:tc>
          <w:tcPr>
            <w:tcW w:w="2126" w:type="dxa"/>
          </w:tcPr>
          <w:p w:rsidR="00E50AB1" w:rsidRPr="00E50AB1" w:rsidRDefault="009D1382" w:rsidP="00CC4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701" w:type="dxa"/>
          </w:tcPr>
          <w:p w:rsidR="00E50AB1" w:rsidRPr="00E50AB1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699" w:type="dxa"/>
          </w:tcPr>
          <w:p w:rsidR="00E50AB1" w:rsidRPr="00E50AB1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FD7F0D" w:rsidRPr="00E50AB1" w:rsidTr="00F847F6">
        <w:tc>
          <w:tcPr>
            <w:tcW w:w="4219" w:type="dxa"/>
          </w:tcPr>
          <w:p w:rsidR="00FD7F0D" w:rsidRDefault="00FD7F0D" w:rsidP="0030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</w:tcPr>
          <w:p w:rsidR="00FD7F0D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</w:t>
            </w:r>
          </w:p>
        </w:tc>
        <w:tc>
          <w:tcPr>
            <w:tcW w:w="1701" w:type="dxa"/>
          </w:tcPr>
          <w:p w:rsidR="00FD7F0D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1699" w:type="dxa"/>
          </w:tcPr>
          <w:p w:rsidR="00FD7F0D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FD7F0D" w:rsidRPr="00E50AB1" w:rsidTr="00F847F6">
        <w:tc>
          <w:tcPr>
            <w:tcW w:w="4219" w:type="dxa"/>
          </w:tcPr>
          <w:p w:rsidR="00FD7F0D" w:rsidRDefault="00FD7F0D" w:rsidP="0030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</w:tcPr>
          <w:p w:rsidR="00FD7F0D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33065,2</w:t>
            </w:r>
          </w:p>
        </w:tc>
        <w:tc>
          <w:tcPr>
            <w:tcW w:w="1701" w:type="dxa"/>
          </w:tcPr>
          <w:p w:rsidR="00FD7F0D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33068,9</w:t>
            </w:r>
          </w:p>
        </w:tc>
        <w:tc>
          <w:tcPr>
            <w:tcW w:w="1699" w:type="dxa"/>
          </w:tcPr>
          <w:p w:rsidR="00FD7F0D" w:rsidRDefault="009D1382" w:rsidP="00E50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33072,6</w:t>
            </w:r>
          </w:p>
        </w:tc>
      </w:tr>
    </w:tbl>
    <w:p w:rsidR="00E50AB1" w:rsidRPr="00E50AB1" w:rsidRDefault="00E50AB1" w:rsidP="00E50AB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AB1" w:rsidRPr="00801C7A" w:rsidRDefault="00E50AB1" w:rsidP="004A603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Наибольшая доля поступлений в общей сумме налоговых доходов поселения приходится на </w:t>
      </w:r>
      <w:r w:rsidR="00FD7F0D" w:rsidRPr="00801C7A">
        <w:rPr>
          <w:rFonts w:ascii="Times New Roman" w:hAnsi="Times New Roman" w:cs="Times New Roman"/>
          <w:sz w:val="24"/>
          <w:szCs w:val="24"/>
        </w:rPr>
        <w:t>н</w:t>
      </w:r>
      <w:r w:rsidRPr="00801C7A">
        <w:rPr>
          <w:rFonts w:ascii="Times New Roman" w:hAnsi="Times New Roman" w:cs="Times New Roman"/>
          <w:sz w:val="24"/>
          <w:szCs w:val="24"/>
        </w:rPr>
        <w:t xml:space="preserve">алог на доходы с физических лиц. Администрацией сельсовета проводится разъяснительная  работа с населением по оформлению объектов недвижимости, жилых домов и земельных участков в собственность. </w:t>
      </w:r>
    </w:p>
    <w:p w:rsidR="00E50AB1" w:rsidRPr="00801C7A" w:rsidRDefault="00E50AB1" w:rsidP="004A6039">
      <w:pPr>
        <w:shd w:val="clear" w:color="auto" w:fill="FFFFFF"/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AB1" w:rsidRPr="00801C7A" w:rsidRDefault="00E50AB1" w:rsidP="00BF338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ПРИОРИТЕТЫ СОЦИАЛЬНО-ЭКОНОМИЧЕСКОГО РАЗВИТИЯ</w:t>
      </w:r>
    </w:p>
    <w:p w:rsidR="00E50AB1" w:rsidRPr="00801C7A" w:rsidRDefault="00E50AB1" w:rsidP="00BF338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7A">
        <w:rPr>
          <w:rFonts w:ascii="Times New Roman" w:hAnsi="Times New Roman" w:cs="Times New Roman"/>
          <w:b/>
          <w:sz w:val="24"/>
          <w:szCs w:val="24"/>
        </w:rPr>
        <w:t>Развитие социальной сферы</w:t>
      </w:r>
    </w:p>
    <w:p w:rsidR="00E50AB1" w:rsidRPr="00801C7A" w:rsidRDefault="00E50AB1" w:rsidP="004A6039">
      <w:pPr>
        <w:shd w:val="clear" w:color="auto" w:fill="FFFFFF"/>
        <w:tabs>
          <w:tab w:val="left" w:pos="709"/>
        </w:tabs>
        <w:spacing w:after="0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B1" w:rsidRPr="00801C7A" w:rsidRDefault="00E50AB1" w:rsidP="00801C7A">
      <w:pPr>
        <w:tabs>
          <w:tab w:val="left" w:pos="426"/>
        </w:tabs>
        <w:spacing w:after="0"/>
        <w:ind w:right="-14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CC41ED" w:rsidRPr="00801C7A">
        <w:rPr>
          <w:rFonts w:ascii="Times New Roman" w:hAnsi="Times New Roman" w:cs="Times New Roman"/>
          <w:sz w:val="24"/>
          <w:szCs w:val="24"/>
        </w:rPr>
        <w:t>улучшения качества жизни населения сельсовета</w:t>
      </w:r>
      <w:proofErr w:type="gramEnd"/>
      <w:r w:rsidRPr="00801C7A">
        <w:rPr>
          <w:rFonts w:ascii="Times New Roman" w:hAnsi="Times New Roman" w:cs="Times New Roman"/>
          <w:sz w:val="24"/>
          <w:szCs w:val="24"/>
        </w:rPr>
        <w:t xml:space="preserve"> в </w:t>
      </w:r>
      <w:r w:rsidR="00BF338A" w:rsidRPr="00801C7A">
        <w:rPr>
          <w:rFonts w:ascii="Times New Roman" w:hAnsi="Times New Roman" w:cs="Times New Roman"/>
          <w:sz w:val="24"/>
          <w:szCs w:val="24"/>
        </w:rPr>
        <w:t>2024</w:t>
      </w:r>
      <w:r w:rsidRPr="00801C7A">
        <w:rPr>
          <w:rFonts w:ascii="Times New Roman" w:hAnsi="Times New Roman" w:cs="Times New Roman"/>
          <w:sz w:val="24"/>
          <w:szCs w:val="24"/>
        </w:rPr>
        <w:t>-</w:t>
      </w:r>
      <w:r w:rsidR="00BF338A" w:rsidRPr="00801C7A">
        <w:rPr>
          <w:rFonts w:ascii="Times New Roman" w:hAnsi="Times New Roman" w:cs="Times New Roman"/>
          <w:sz w:val="24"/>
          <w:szCs w:val="24"/>
        </w:rPr>
        <w:t>2026</w:t>
      </w:r>
      <w:r w:rsidRPr="00801C7A">
        <w:rPr>
          <w:rFonts w:ascii="Times New Roman" w:hAnsi="Times New Roman" w:cs="Times New Roman"/>
          <w:sz w:val="24"/>
          <w:szCs w:val="24"/>
        </w:rPr>
        <w:t xml:space="preserve"> годах деятельность администрации поселения будет направлена на выполнение следующих </w:t>
      </w:r>
      <w:r w:rsidRPr="00801C7A">
        <w:rPr>
          <w:rFonts w:ascii="Times New Roman" w:hAnsi="Times New Roman" w:cs="Times New Roman"/>
          <w:b/>
          <w:sz w:val="24"/>
          <w:szCs w:val="24"/>
        </w:rPr>
        <w:t>приоритетных направлений</w:t>
      </w:r>
      <w:r w:rsidRPr="00801C7A">
        <w:rPr>
          <w:rFonts w:ascii="Times New Roman" w:hAnsi="Times New Roman" w:cs="Times New Roman"/>
          <w:sz w:val="24"/>
          <w:szCs w:val="24"/>
        </w:rPr>
        <w:t>:</w:t>
      </w:r>
    </w:p>
    <w:p w:rsidR="00E50AB1" w:rsidRPr="00801C7A" w:rsidRDefault="00E50AB1" w:rsidP="00801C7A">
      <w:pPr>
        <w:spacing w:after="0"/>
        <w:ind w:right="-14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 xml:space="preserve"> 1.Благоустройство территории: облагораживание дворов (установка детских площадок, озеленение), уборка несанкционированных свалок,  обеспечение сохранности и дальнейший ремонт дорог  населенных пунктов для обеспечения бесперебойного и безопасного движения.</w:t>
      </w:r>
    </w:p>
    <w:p w:rsidR="00E50AB1" w:rsidRPr="00801C7A" w:rsidRDefault="00E50AB1" w:rsidP="00801C7A">
      <w:pPr>
        <w:spacing w:after="0"/>
        <w:ind w:right="-14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>2. Мероприятия по организации и улучшения качества уличного освещения.</w:t>
      </w:r>
    </w:p>
    <w:p w:rsidR="00E50AB1" w:rsidRPr="00E50AB1" w:rsidRDefault="00E50AB1" w:rsidP="00801C7A">
      <w:pPr>
        <w:spacing w:after="0"/>
        <w:ind w:right="-14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1C7A">
        <w:rPr>
          <w:rFonts w:ascii="Times New Roman" w:hAnsi="Times New Roman" w:cs="Times New Roman"/>
          <w:sz w:val="24"/>
          <w:szCs w:val="24"/>
        </w:rPr>
        <w:t>3. Развитие инфраструктуры села.</w:t>
      </w:r>
    </w:p>
    <w:p w:rsidR="00E50AB1" w:rsidRPr="00E50AB1" w:rsidRDefault="00E50AB1" w:rsidP="004A6039">
      <w:pPr>
        <w:tabs>
          <w:tab w:val="left" w:pos="709"/>
        </w:tabs>
        <w:spacing w:after="0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0AB1" w:rsidRPr="00E50AB1" w:rsidRDefault="00E50AB1" w:rsidP="00E50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D4D" w:rsidRPr="002F4552" w:rsidRDefault="00962D4D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2D4D" w:rsidRPr="002F4552" w:rsidSect="00801C7A">
      <w:type w:val="nextColumn"/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73" w:rsidRDefault="00CB0073" w:rsidP="004E66BD">
      <w:pPr>
        <w:spacing w:after="0" w:line="240" w:lineRule="auto"/>
      </w:pPr>
      <w:r>
        <w:separator/>
      </w:r>
    </w:p>
  </w:endnote>
  <w:endnote w:type="continuationSeparator" w:id="0">
    <w:p w:rsidR="00CB0073" w:rsidRDefault="00CB0073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73" w:rsidRDefault="00CB0073" w:rsidP="004E66BD">
      <w:pPr>
        <w:spacing w:after="0" w:line="240" w:lineRule="auto"/>
      </w:pPr>
      <w:r>
        <w:separator/>
      </w:r>
    </w:p>
  </w:footnote>
  <w:footnote w:type="continuationSeparator" w:id="0">
    <w:p w:rsidR="00CB0073" w:rsidRDefault="00CB0073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02"/>
    <w:multiLevelType w:val="multilevel"/>
    <w:tmpl w:val="3C12F4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B8B7424"/>
    <w:multiLevelType w:val="multilevel"/>
    <w:tmpl w:val="C64CF34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3179B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5">
    <w:nsid w:val="1005464E"/>
    <w:multiLevelType w:val="multilevel"/>
    <w:tmpl w:val="E464730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62B0C"/>
    <w:multiLevelType w:val="multilevel"/>
    <w:tmpl w:val="28D82CF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E0FE6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1335BB"/>
    <w:multiLevelType w:val="hybridMultilevel"/>
    <w:tmpl w:val="EC7E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6961"/>
    <w:multiLevelType w:val="hybridMultilevel"/>
    <w:tmpl w:val="4EA47A10"/>
    <w:lvl w:ilvl="0" w:tplc="5CCEC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F3F8D"/>
    <w:multiLevelType w:val="hybridMultilevel"/>
    <w:tmpl w:val="FDD45D98"/>
    <w:lvl w:ilvl="0" w:tplc="2FE02A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9C3A5A"/>
    <w:multiLevelType w:val="multilevel"/>
    <w:tmpl w:val="A61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979A7"/>
    <w:multiLevelType w:val="multilevel"/>
    <w:tmpl w:val="A82E7FE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34CE6F05"/>
    <w:multiLevelType w:val="multilevel"/>
    <w:tmpl w:val="AFC0DC2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E1A77"/>
    <w:multiLevelType w:val="multilevel"/>
    <w:tmpl w:val="F2B6BBF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3A162DB4"/>
    <w:multiLevelType w:val="multilevel"/>
    <w:tmpl w:val="30EC1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3ED00190"/>
    <w:multiLevelType w:val="multilevel"/>
    <w:tmpl w:val="5ACA5E3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1DDA"/>
    <w:multiLevelType w:val="multilevel"/>
    <w:tmpl w:val="B3706A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B0C20"/>
    <w:multiLevelType w:val="multilevel"/>
    <w:tmpl w:val="C53653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94495"/>
    <w:multiLevelType w:val="multilevel"/>
    <w:tmpl w:val="AE80D7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557275"/>
    <w:multiLevelType w:val="hybridMultilevel"/>
    <w:tmpl w:val="FD40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575BD"/>
    <w:multiLevelType w:val="hybridMultilevel"/>
    <w:tmpl w:val="6F6E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63375"/>
    <w:multiLevelType w:val="multilevel"/>
    <w:tmpl w:val="9EE8A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B2BA2"/>
    <w:multiLevelType w:val="multilevel"/>
    <w:tmpl w:val="205847A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3A5364"/>
    <w:multiLevelType w:val="multilevel"/>
    <w:tmpl w:val="B11E4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AE45DB"/>
    <w:multiLevelType w:val="multilevel"/>
    <w:tmpl w:val="65340E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>
    <w:nsid w:val="65BB0179"/>
    <w:multiLevelType w:val="multilevel"/>
    <w:tmpl w:val="3A1A616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935A8"/>
    <w:multiLevelType w:val="multilevel"/>
    <w:tmpl w:val="580C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8485A"/>
    <w:multiLevelType w:val="multilevel"/>
    <w:tmpl w:val="D3003CE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32377"/>
    <w:multiLevelType w:val="multilevel"/>
    <w:tmpl w:val="9B3E3E34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F074A"/>
    <w:multiLevelType w:val="multilevel"/>
    <w:tmpl w:val="88EADB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C262E"/>
    <w:multiLevelType w:val="multilevel"/>
    <w:tmpl w:val="F252E80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AF6590"/>
    <w:multiLevelType w:val="multilevel"/>
    <w:tmpl w:val="A3C6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0912BE4"/>
    <w:multiLevelType w:val="multilevel"/>
    <w:tmpl w:val="E78EC62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FC16F4"/>
    <w:multiLevelType w:val="hybridMultilevel"/>
    <w:tmpl w:val="74345018"/>
    <w:lvl w:ilvl="0" w:tplc="350A2E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4A826B6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8D60283"/>
    <w:multiLevelType w:val="multilevel"/>
    <w:tmpl w:val="3B2427C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</w:num>
  <w:num w:numId="4">
    <w:abstractNumId w:val="40"/>
  </w:num>
  <w:num w:numId="5">
    <w:abstractNumId w:val="16"/>
  </w:num>
  <w:num w:numId="6">
    <w:abstractNumId w:val="1"/>
  </w:num>
  <w:num w:numId="7">
    <w:abstractNumId w:val="19"/>
  </w:num>
  <w:num w:numId="8">
    <w:abstractNumId w:val="18"/>
  </w:num>
  <w:num w:numId="9">
    <w:abstractNumId w:val="9"/>
  </w:num>
  <w:num w:numId="10">
    <w:abstractNumId w:val="35"/>
  </w:num>
  <w:num w:numId="11">
    <w:abstractNumId w:val="26"/>
  </w:num>
  <w:num w:numId="12">
    <w:abstractNumId w:val="23"/>
  </w:num>
  <w:num w:numId="13">
    <w:abstractNumId w:val="0"/>
  </w:num>
  <w:num w:numId="14">
    <w:abstractNumId w:val="42"/>
  </w:num>
  <w:num w:numId="15">
    <w:abstractNumId w:val="38"/>
  </w:num>
  <w:num w:numId="16">
    <w:abstractNumId w:val="34"/>
  </w:num>
  <w:num w:numId="17">
    <w:abstractNumId w:val="27"/>
  </w:num>
  <w:num w:numId="18">
    <w:abstractNumId w:val="12"/>
  </w:num>
  <w:num w:numId="19">
    <w:abstractNumId w:val="14"/>
  </w:num>
  <w:num w:numId="20">
    <w:abstractNumId w:val="15"/>
  </w:num>
  <w:num w:numId="21">
    <w:abstractNumId w:val="6"/>
  </w:num>
  <w:num w:numId="22">
    <w:abstractNumId w:val="20"/>
  </w:num>
  <w:num w:numId="23">
    <w:abstractNumId w:val="28"/>
  </w:num>
  <w:num w:numId="24">
    <w:abstractNumId w:val="22"/>
  </w:num>
  <w:num w:numId="25">
    <w:abstractNumId w:val="31"/>
  </w:num>
  <w:num w:numId="26">
    <w:abstractNumId w:val="29"/>
  </w:num>
  <w:num w:numId="27">
    <w:abstractNumId w:val="36"/>
  </w:num>
  <w:num w:numId="28">
    <w:abstractNumId w:val="21"/>
  </w:num>
  <w:num w:numId="29">
    <w:abstractNumId w:val="2"/>
  </w:num>
  <w:num w:numId="30">
    <w:abstractNumId w:val="17"/>
  </w:num>
  <w:num w:numId="31">
    <w:abstractNumId w:val="32"/>
  </w:num>
  <w:num w:numId="32">
    <w:abstractNumId w:val="11"/>
  </w:num>
  <w:num w:numId="33">
    <w:abstractNumId w:val="33"/>
  </w:num>
  <w:num w:numId="34">
    <w:abstractNumId w:val="5"/>
  </w:num>
  <w:num w:numId="35">
    <w:abstractNumId w:val="24"/>
  </w:num>
  <w:num w:numId="36">
    <w:abstractNumId w:val="25"/>
  </w:num>
  <w:num w:numId="37">
    <w:abstractNumId w:val="8"/>
  </w:num>
  <w:num w:numId="38">
    <w:abstractNumId w:val="37"/>
  </w:num>
  <w:num w:numId="39">
    <w:abstractNumId w:val="10"/>
  </w:num>
  <w:num w:numId="40">
    <w:abstractNumId w:val="41"/>
  </w:num>
  <w:num w:numId="41">
    <w:abstractNumId w:val="7"/>
  </w:num>
  <w:num w:numId="42">
    <w:abstractNumId w:val="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23E2B"/>
    <w:rsid w:val="00050717"/>
    <w:rsid w:val="00063667"/>
    <w:rsid w:val="0006712C"/>
    <w:rsid w:val="000755F1"/>
    <w:rsid w:val="000820B2"/>
    <w:rsid w:val="00083D38"/>
    <w:rsid w:val="0009322A"/>
    <w:rsid w:val="000A4F96"/>
    <w:rsid w:val="000C4AE9"/>
    <w:rsid w:val="000C7AEA"/>
    <w:rsid w:val="000D5243"/>
    <w:rsid w:val="000D5860"/>
    <w:rsid w:val="00107092"/>
    <w:rsid w:val="00107938"/>
    <w:rsid w:val="00112321"/>
    <w:rsid w:val="001136AD"/>
    <w:rsid w:val="00126CFC"/>
    <w:rsid w:val="00130CCC"/>
    <w:rsid w:val="00142CD4"/>
    <w:rsid w:val="001578BE"/>
    <w:rsid w:val="001624D7"/>
    <w:rsid w:val="001777C3"/>
    <w:rsid w:val="00177B4C"/>
    <w:rsid w:val="001922DF"/>
    <w:rsid w:val="001A0A7C"/>
    <w:rsid w:val="001A2BD6"/>
    <w:rsid w:val="001A3F3A"/>
    <w:rsid w:val="001D28B8"/>
    <w:rsid w:val="001D75F8"/>
    <w:rsid w:val="001F4390"/>
    <w:rsid w:val="002074E1"/>
    <w:rsid w:val="00232FAB"/>
    <w:rsid w:val="00233462"/>
    <w:rsid w:val="002466B2"/>
    <w:rsid w:val="00252D40"/>
    <w:rsid w:val="002543B2"/>
    <w:rsid w:val="00266ACF"/>
    <w:rsid w:val="00286E2B"/>
    <w:rsid w:val="00292FB0"/>
    <w:rsid w:val="002A17AB"/>
    <w:rsid w:val="002D1189"/>
    <w:rsid w:val="002F19EC"/>
    <w:rsid w:val="002F4552"/>
    <w:rsid w:val="00301FFC"/>
    <w:rsid w:val="0032595F"/>
    <w:rsid w:val="00327B9C"/>
    <w:rsid w:val="0033240B"/>
    <w:rsid w:val="00345CBF"/>
    <w:rsid w:val="003909BC"/>
    <w:rsid w:val="00390F0F"/>
    <w:rsid w:val="003B3B40"/>
    <w:rsid w:val="003B5671"/>
    <w:rsid w:val="003C21B3"/>
    <w:rsid w:val="003C74E3"/>
    <w:rsid w:val="003D0765"/>
    <w:rsid w:val="003E7FB6"/>
    <w:rsid w:val="004423CF"/>
    <w:rsid w:val="004435B1"/>
    <w:rsid w:val="00444E1E"/>
    <w:rsid w:val="00445A09"/>
    <w:rsid w:val="004627A9"/>
    <w:rsid w:val="00466FCD"/>
    <w:rsid w:val="004702F2"/>
    <w:rsid w:val="00486CFD"/>
    <w:rsid w:val="004A4EA0"/>
    <w:rsid w:val="004A6039"/>
    <w:rsid w:val="004C1E2C"/>
    <w:rsid w:val="004D1CFE"/>
    <w:rsid w:val="004D7F71"/>
    <w:rsid w:val="004E66BD"/>
    <w:rsid w:val="004F79EB"/>
    <w:rsid w:val="005000D3"/>
    <w:rsid w:val="005175A4"/>
    <w:rsid w:val="00524947"/>
    <w:rsid w:val="00563534"/>
    <w:rsid w:val="00570523"/>
    <w:rsid w:val="005771B2"/>
    <w:rsid w:val="0059473B"/>
    <w:rsid w:val="005E00DC"/>
    <w:rsid w:val="005E4527"/>
    <w:rsid w:val="005F0D5E"/>
    <w:rsid w:val="005F747A"/>
    <w:rsid w:val="0060087B"/>
    <w:rsid w:val="00657B21"/>
    <w:rsid w:val="00666FBF"/>
    <w:rsid w:val="00695218"/>
    <w:rsid w:val="006967AB"/>
    <w:rsid w:val="006A0804"/>
    <w:rsid w:val="006B6F33"/>
    <w:rsid w:val="006C3551"/>
    <w:rsid w:val="006C7286"/>
    <w:rsid w:val="006E5C8B"/>
    <w:rsid w:val="006E630F"/>
    <w:rsid w:val="006F6321"/>
    <w:rsid w:val="00717788"/>
    <w:rsid w:val="0072416E"/>
    <w:rsid w:val="007348E6"/>
    <w:rsid w:val="00745BD6"/>
    <w:rsid w:val="00761912"/>
    <w:rsid w:val="0076266A"/>
    <w:rsid w:val="00765D02"/>
    <w:rsid w:val="007768B6"/>
    <w:rsid w:val="00777DE5"/>
    <w:rsid w:val="007861FA"/>
    <w:rsid w:val="007975E2"/>
    <w:rsid w:val="007A1BBB"/>
    <w:rsid w:val="007F4177"/>
    <w:rsid w:val="00801C7A"/>
    <w:rsid w:val="00827ED7"/>
    <w:rsid w:val="008414E3"/>
    <w:rsid w:val="00847580"/>
    <w:rsid w:val="00851A76"/>
    <w:rsid w:val="0085589F"/>
    <w:rsid w:val="008629FC"/>
    <w:rsid w:val="0086458F"/>
    <w:rsid w:val="00867919"/>
    <w:rsid w:val="0087210B"/>
    <w:rsid w:val="0087745C"/>
    <w:rsid w:val="00894926"/>
    <w:rsid w:val="008B52E9"/>
    <w:rsid w:val="008D0A46"/>
    <w:rsid w:val="008D2FF9"/>
    <w:rsid w:val="008D6F19"/>
    <w:rsid w:val="008E1C1A"/>
    <w:rsid w:val="008E1DC3"/>
    <w:rsid w:val="008E3B7C"/>
    <w:rsid w:val="008F6D95"/>
    <w:rsid w:val="00912B60"/>
    <w:rsid w:val="00913537"/>
    <w:rsid w:val="0091492F"/>
    <w:rsid w:val="0092239D"/>
    <w:rsid w:val="00937192"/>
    <w:rsid w:val="0095431D"/>
    <w:rsid w:val="00954D3D"/>
    <w:rsid w:val="00960BD1"/>
    <w:rsid w:val="00962D4D"/>
    <w:rsid w:val="00967427"/>
    <w:rsid w:val="009777E8"/>
    <w:rsid w:val="00984A37"/>
    <w:rsid w:val="0098659A"/>
    <w:rsid w:val="009A036D"/>
    <w:rsid w:val="009C096E"/>
    <w:rsid w:val="009D1382"/>
    <w:rsid w:val="00A12DFB"/>
    <w:rsid w:val="00A21376"/>
    <w:rsid w:val="00A230A1"/>
    <w:rsid w:val="00A26946"/>
    <w:rsid w:val="00A30C16"/>
    <w:rsid w:val="00A3124E"/>
    <w:rsid w:val="00A50AA8"/>
    <w:rsid w:val="00A50B55"/>
    <w:rsid w:val="00A525A4"/>
    <w:rsid w:val="00A600C3"/>
    <w:rsid w:val="00A6158E"/>
    <w:rsid w:val="00AB2FE9"/>
    <w:rsid w:val="00AF1018"/>
    <w:rsid w:val="00B25F9A"/>
    <w:rsid w:val="00B51129"/>
    <w:rsid w:val="00B541C6"/>
    <w:rsid w:val="00B7694D"/>
    <w:rsid w:val="00BC2623"/>
    <w:rsid w:val="00BF338A"/>
    <w:rsid w:val="00BF5473"/>
    <w:rsid w:val="00BF7FA5"/>
    <w:rsid w:val="00C072F2"/>
    <w:rsid w:val="00C075C2"/>
    <w:rsid w:val="00C3398B"/>
    <w:rsid w:val="00C520DD"/>
    <w:rsid w:val="00C86B8B"/>
    <w:rsid w:val="00CA153C"/>
    <w:rsid w:val="00CA5A03"/>
    <w:rsid w:val="00CB0073"/>
    <w:rsid w:val="00CC41ED"/>
    <w:rsid w:val="00CD1550"/>
    <w:rsid w:val="00CD3673"/>
    <w:rsid w:val="00CD7004"/>
    <w:rsid w:val="00D24929"/>
    <w:rsid w:val="00D30034"/>
    <w:rsid w:val="00D36AFA"/>
    <w:rsid w:val="00D40D2D"/>
    <w:rsid w:val="00D42EF2"/>
    <w:rsid w:val="00D56BD5"/>
    <w:rsid w:val="00D5785F"/>
    <w:rsid w:val="00D642CA"/>
    <w:rsid w:val="00D94BC9"/>
    <w:rsid w:val="00DB551F"/>
    <w:rsid w:val="00DB5542"/>
    <w:rsid w:val="00DD153D"/>
    <w:rsid w:val="00DE32FA"/>
    <w:rsid w:val="00DE535F"/>
    <w:rsid w:val="00E12BDF"/>
    <w:rsid w:val="00E12CFD"/>
    <w:rsid w:val="00E135DD"/>
    <w:rsid w:val="00E17393"/>
    <w:rsid w:val="00E32C92"/>
    <w:rsid w:val="00E3757B"/>
    <w:rsid w:val="00E50AB1"/>
    <w:rsid w:val="00E56FD2"/>
    <w:rsid w:val="00E75884"/>
    <w:rsid w:val="00E81134"/>
    <w:rsid w:val="00E9677A"/>
    <w:rsid w:val="00EA745D"/>
    <w:rsid w:val="00EC0340"/>
    <w:rsid w:val="00EE51E9"/>
    <w:rsid w:val="00EF0BC3"/>
    <w:rsid w:val="00EF28E5"/>
    <w:rsid w:val="00F05D24"/>
    <w:rsid w:val="00F4530D"/>
    <w:rsid w:val="00F847F6"/>
    <w:rsid w:val="00F8553A"/>
    <w:rsid w:val="00F8711F"/>
    <w:rsid w:val="00F9713D"/>
    <w:rsid w:val="00FA7EA1"/>
    <w:rsid w:val="00FD7F0D"/>
    <w:rsid w:val="00FF10A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1"/>
    <w:rsid w:val="00325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595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9pt">
    <w:name w:val="Основной текст (3) + 9 pt;Полужирный"/>
    <w:basedOn w:val="3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95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59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259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1">
    <w:name w:val="Основной текст + 11 pt;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pt2">
    <w:name w:val="Колонтитул + 11 pt;Не полужирный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59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595F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c"/>
    <w:rsid w:val="0032595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2595F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2595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32595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3259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2595F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2595F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32595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3259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595F"/>
  </w:style>
  <w:style w:type="paragraph" w:styleId="af3">
    <w:name w:val="footer"/>
    <w:basedOn w:val="a"/>
    <w:link w:val="af4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595F"/>
  </w:style>
  <w:style w:type="table" w:styleId="af5">
    <w:name w:val="Table Grid"/>
    <w:basedOn w:val="a1"/>
    <w:uiPriority w:val="59"/>
    <w:rsid w:val="006C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Стиль0"/>
    <w:rsid w:val="002F455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6">
    <w:name w:val="Normal (Web)"/>
    <w:basedOn w:val="a"/>
    <w:unhideWhenUsed/>
    <w:rsid w:val="00E50A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0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1"/>
    <w:rsid w:val="00325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595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9pt">
    <w:name w:val="Основной текст (3) + 9 pt;Полужирный"/>
    <w:basedOn w:val="3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95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59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259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1">
    <w:name w:val="Основной текст + 11 pt;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pt2">
    <w:name w:val="Колонтитул + 11 pt;Не полужирный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59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595F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c"/>
    <w:rsid w:val="0032595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2595F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2595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32595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3259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2595F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2595F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32595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3259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595F"/>
  </w:style>
  <w:style w:type="paragraph" w:styleId="af3">
    <w:name w:val="footer"/>
    <w:basedOn w:val="a"/>
    <w:link w:val="af4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595F"/>
  </w:style>
  <w:style w:type="table" w:styleId="af5">
    <w:name w:val="Table Grid"/>
    <w:basedOn w:val="a1"/>
    <w:uiPriority w:val="59"/>
    <w:rsid w:val="006C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Стиль0"/>
    <w:rsid w:val="002F455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6">
    <w:name w:val="Normal (Web)"/>
    <w:basedOn w:val="a"/>
    <w:unhideWhenUsed/>
    <w:rsid w:val="00E50A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0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EA66-CA12-45CF-AE7C-A8047E8F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4</cp:revision>
  <cp:lastPrinted>2023-11-08T08:18:00Z</cp:lastPrinted>
  <dcterms:created xsi:type="dcterms:W3CDTF">2023-11-07T09:03:00Z</dcterms:created>
  <dcterms:modified xsi:type="dcterms:W3CDTF">2023-11-08T08:20:00Z</dcterms:modified>
</cp:coreProperties>
</file>