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6913CE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6913CE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Большеулуйского сельсовета от 13.11.2024 № 95 </w:t>
      </w:r>
    </w:p>
    <w:p w:rsidR="006913CE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</w:t>
      </w:r>
    </w:p>
    <w:p w:rsidR="006913CE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>предоставления муниципальной</w:t>
      </w:r>
      <w:r w:rsidR="006913CE">
        <w:rPr>
          <w:rFonts w:ascii="Times New Roman" w:hAnsi="Times New Roman" w:cs="Times New Roman"/>
          <w:b w:val="0"/>
        </w:rPr>
        <w:t xml:space="preserve"> </w:t>
      </w:r>
      <w:r w:rsidRPr="005953AC">
        <w:rPr>
          <w:rFonts w:ascii="Times New Roman" w:hAnsi="Times New Roman" w:cs="Times New Roman"/>
          <w:b w:val="0"/>
        </w:rPr>
        <w:t xml:space="preserve">услуги «Выдача </w:t>
      </w:r>
    </w:p>
    <w:p w:rsidR="006913CE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разрешения на размещение объектов, виды которых </w:t>
      </w:r>
    </w:p>
    <w:p w:rsidR="006913CE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утверждены Правительством РФ, размещение которых </w:t>
      </w:r>
    </w:p>
    <w:p w:rsidR="006913CE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может осуществляться на землях или земельных участках, </w:t>
      </w:r>
    </w:p>
    <w:p w:rsidR="006913CE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находящихся в государственной и муниципальной </w:t>
      </w:r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>собственности, без предоставления земельных учас</w:t>
      </w:r>
      <w:r w:rsidR="006913CE">
        <w:rPr>
          <w:rFonts w:ascii="Times New Roman" w:hAnsi="Times New Roman" w:cs="Times New Roman"/>
          <w:b w:val="0"/>
        </w:rPr>
        <w:t>тков и установления сервитутов»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53AC" w:rsidRPr="005953AC" w:rsidRDefault="00454B03" w:rsidP="005953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13.11.2024 № 95 «Об утверждении административного регламента предоставления муниципальной услуги «Выдача разрешения на размещение объектов, виды которых утверждены Правительством РФ,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сервитутов»» (далее – Постановление):</w:t>
      </w:r>
      <w:proofErr w:type="gramEnd"/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6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6913CE" w:rsidRPr="00A07527" w:rsidRDefault="006913CE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6913CE" w:rsidRPr="009D0F72" w:rsidRDefault="006913CE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953AC" w:rsidRDefault="005953AC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Исполняющий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A0" w:rsidRDefault="009D69A0">
      <w:r>
        <w:separator/>
      </w:r>
    </w:p>
  </w:endnote>
  <w:endnote w:type="continuationSeparator" w:id="0">
    <w:p w:rsidR="009D69A0" w:rsidRDefault="009D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A0" w:rsidRDefault="009D69A0">
      <w:r>
        <w:separator/>
      </w:r>
    </w:p>
  </w:footnote>
  <w:footnote w:type="continuationSeparator" w:id="0">
    <w:p w:rsidR="009D69A0" w:rsidRDefault="009D6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3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4F4E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263FB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4F7BAC"/>
    <w:rsid w:val="00500070"/>
    <w:rsid w:val="00504338"/>
    <w:rsid w:val="00504D77"/>
    <w:rsid w:val="0053286D"/>
    <w:rsid w:val="00532CB8"/>
    <w:rsid w:val="00554BF7"/>
    <w:rsid w:val="0056427E"/>
    <w:rsid w:val="00570B14"/>
    <w:rsid w:val="0057711D"/>
    <w:rsid w:val="0059090A"/>
    <w:rsid w:val="005953AC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13CE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D4BA8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9A0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6FA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5971B-0725-453B-8D23-43118DA2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2025-04-02T08:34:00Z</dcterms:created>
  <dcterms:modified xsi:type="dcterms:W3CDTF">2025-04-23T07:10:00Z</dcterms:modified>
</cp:coreProperties>
</file>