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0D00CA" w:rsidRDefault="000D00CA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CA" w:rsidRDefault="008554DE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00CA" w:rsidRDefault="000D00CA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Default="000D00CA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0D00CA" w:rsidRDefault="000D00CA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 xml:space="preserve">Большеулуйского сельсовета от 20.10.2022 № 92 </w:t>
      </w:r>
    </w:p>
    <w:p w:rsid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>«Об утверждении административного</w:t>
      </w:r>
      <w:r>
        <w:rPr>
          <w:rFonts w:ascii="Times New Roman" w:hAnsi="Times New Roman" w:cs="Times New Roman"/>
          <w:b w:val="0"/>
        </w:rPr>
        <w:t xml:space="preserve"> </w:t>
      </w:r>
      <w:r w:rsidRPr="00B970D1">
        <w:rPr>
          <w:rFonts w:ascii="Times New Roman" w:hAnsi="Times New Roman" w:cs="Times New Roman"/>
          <w:b w:val="0"/>
        </w:rPr>
        <w:t xml:space="preserve">регламента </w:t>
      </w:r>
    </w:p>
    <w:p w:rsid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>предоставления муниципальной</w:t>
      </w:r>
      <w:r>
        <w:rPr>
          <w:rFonts w:ascii="Times New Roman" w:hAnsi="Times New Roman" w:cs="Times New Roman"/>
          <w:b w:val="0"/>
        </w:rPr>
        <w:t xml:space="preserve"> </w:t>
      </w:r>
      <w:r w:rsidRPr="00B970D1">
        <w:rPr>
          <w:rFonts w:ascii="Times New Roman" w:hAnsi="Times New Roman" w:cs="Times New Roman"/>
          <w:b w:val="0"/>
        </w:rPr>
        <w:t xml:space="preserve">услуги «Передача </w:t>
      </w: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 xml:space="preserve">в собственность граждан занимаемых ими жилых помещений </w:t>
      </w: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>жилищного фонда (приватизация жилищного</w:t>
      </w:r>
      <w:r w:rsidRPr="00B970D1">
        <w:rPr>
          <w:rFonts w:ascii="Times New Roman" w:hAnsi="Times New Roman" w:cs="Times New Roman"/>
          <w:b w:val="0"/>
          <w:lang w:bidi="ru-RU"/>
        </w:rPr>
        <w:t xml:space="preserve"> фонда)</w:t>
      </w:r>
      <w:r w:rsidRPr="00B970D1">
        <w:rPr>
          <w:rFonts w:ascii="Times New Roman" w:hAnsi="Times New Roman" w:cs="Times New Roman"/>
          <w:b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970D1" w:rsidRPr="00B970D1" w:rsidRDefault="00454B03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92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фонда)»» (далее – Постановление):</w:t>
      </w:r>
    </w:p>
    <w:p w:rsidR="00B970D1" w:rsidRPr="00B970D1" w:rsidRDefault="00A07527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970D1" w:rsidRPr="00B970D1">
        <w:rPr>
          <w:rFonts w:ascii="Times New Roman" w:hAnsi="Times New Roman" w:cs="Times New Roman"/>
          <w:sz w:val="24"/>
          <w:szCs w:val="24"/>
        </w:rPr>
        <w:t xml:space="preserve">в подпункте 4 пункта 1.4 раздела 1 Приложения к Постановлению </w:t>
      </w:r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buluiselsovet</w:t>
      </w:r>
      <w:proofErr w:type="spellEnd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@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mail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ru</w:t>
      </w:r>
      <w:proofErr w:type="spellEnd"/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B970D1" w:rsidRPr="00B970D1" w:rsidRDefault="00B970D1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Pr="00B970D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B9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B970D1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0D1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Pr="00B970D1">
        <w:rPr>
          <w:rFonts w:ascii="Times New Roman" w:hAnsi="Times New Roman" w:cs="Times New Roman"/>
          <w:b w:val="0"/>
          <w:iCs/>
          <w:sz w:val="24"/>
          <w:szCs w:val="24"/>
          <w:lang w:bidi="ru-RU"/>
        </w:rPr>
        <w:t>35 рабочих дней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изменить на </w:t>
      </w:r>
      <w:r w:rsidR="000D00CA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27 календарных дней»;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подпункт 2.11.4. пункта</w:t>
      </w:r>
      <w:r w:rsidRPr="00B9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2.11</w:t>
      </w:r>
      <w:r w:rsidRPr="00B970D1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0D1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2.11.4.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Адресная справка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>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B970D1" w:rsidRPr="00B970D1" w:rsidRDefault="00B970D1" w:rsidP="00B970D1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B970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70D1">
        <w:rPr>
          <w:rFonts w:ascii="Times New Roman" w:hAnsi="Times New Roman" w:cs="Times New Roman"/>
          <w:sz w:val="24"/>
          <w:szCs w:val="24"/>
        </w:rPr>
        <w:t>. раздел 6 Приложения к Постановлению изложить в новой редакции: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«6. Особенности организации предоставления муниципальных услуг в многофункциональных центрах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6.1. 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6.2. Многофункциональные центры в соответствии с соглашениями о взаимодействии осуществляют: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1) приём запросов заявителей о предоставлении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6.3. При реализации своих функций многофункциональные центры не вправе требовать от заявителя: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48514A">
          <w:rPr>
            <w:rFonts w:ascii="Times New Roman" w:hAnsi="Times New Roman" w:cs="Times New Roman"/>
            <w:b w:val="0"/>
            <w:sz w:val="24"/>
            <w:szCs w:val="24"/>
          </w:rPr>
          <w:t>частью 6 статьи 7</w:t>
        </w:r>
        <w:proofErr w:type="gramEnd"/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</w:t>
      </w:r>
      <w:bookmarkStart w:id="0" w:name="_GoBack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указанные в </w:t>
      </w:r>
      <w:hyperlink r:id="rId10" w:history="1">
        <w:r w:rsidRPr="0048514A">
          <w:rPr>
            <w:rFonts w:ascii="Times New Roman" w:hAnsi="Times New Roman" w:cs="Times New Roman"/>
            <w:b w:val="0"/>
            <w:sz w:val="24"/>
            <w:szCs w:val="24"/>
          </w:rPr>
          <w:t>части 1 статьи 9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</w:t>
      </w:r>
      <w:bookmarkEnd w:id="0"/>
      <w:r w:rsidRPr="00B970D1">
        <w:rPr>
          <w:rFonts w:ascii="Times New Roman" w:hAnsi="Times New Roman" w:cs="Times New Roman"/>
          <w:b w:val="0"/>
          <w:sz w:val="24"/>
          <w:szCs w:val="24"/>
        </w:rPr>
        <w:t>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федеральным </w:t>
      </w:r>
      <w:hyperlink r:id="rId11" w:history="1">
        <w:r w:rsidRPr="00B970D1">
          <w:rPr>
            <w:b w:val="0"/>
          </w:rPr>
          <w:t>законом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B970D1">
          <w:rPr>
            <w:b w:val="0"/>
          </w:rPr>
          <w:t>частью 1 статьи 1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B970D1" w:rsidRDefault="00B970D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70D1" w:rsidRDefault="00B970D1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59" w:rsidRDefault="005E3C59">
      <w:r>
        <w:separator/>
      </w:r>
    </w:p>
  </w:endnote>
  <w:endnote w:type="continuationSeparator" w:id="0">
    <w:p w:rsidR="005E3C59" w:rsidRDefault="005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59" w:rsidRDefault="005E3C59">
      <w:r>
        <w:separator/>
      </w:r>
    </w:p>
  </w:footnote>
  <w:footnote w:type="continuationSeparator" w:id="0">
    <w:p w:rsidR="005E3C59" w:rsidRDefault="005E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00CA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514A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5E3C59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D64DE"/>
    <w:rsid w:val="007E221C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1D24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970D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3EBD2-B660-4C3D-9087-9D60C3E3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2025-04-24T01:51:00Z</cp:lastPrinted>
  <dcterms:created xsi:type="dcterms:W3CDTF">2025-04-02T08:21:00Z</dcterms:created>
  <dcterms:modified xsi:type="dcterms:W3CDTF">2025-04-24T01:52:00Z</dcterms:modified>
</cp:coreProperties>
</file>