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Pr="008A3652" w:rsidRDefault="002A1AF8" w:rsidP="008A3652">
      <w:pPr>
        <w:spacing w:after="0"/>
        <w:rPr>
          <w:rFonts w:ascii="Times New Roman" w:hAnsi="Times New Roman" w:cs="Times New Roman"/>
          <w:sz w:val="28"/>
          <w:szCs w:val="28"/>
        </w:rPr>
      </w:pPr>
      <w:r>
        <w:rPr>
          <w:rFonts w:ascii="Times New Roman" w:hAnsi="Times New Roman" w:cs="Times New Roman"/>
          <w:sz w:val="28"/>
          <w:szCs w:val="28"/>
        </w:rPr>
        <w:t xml:space="preserve">08.06.2023         </w:t>
      </w:r>
      <w:r w:rsidR="008A3652">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t xml:space="preserve">№ </w:t>
      </w:r>
      <w:r>
        <w:rPr>
          <w:rFonts w:ascii="Times New Roman" w:hAnsi="Times New Roman" w:cs="Times New Roman"/>
          <w:sz w:val="28"/>
          <w:szCs w:val="28"/>
        </w:rPr>
        <w:t>46</w:t>
      </w:r>
    </w:p>
    <w:p w:rsidR="008554DE" w:rsidRPr="00C317A0" w:rsidRDefault="008554DE" w:rsidP="00C317A0">
      <w:pPr>
        <w:pStyle w:val="ConsPlusTitle"/>
        <w:widowControl/>
        <w:spacing w:line="276" w:lineRule="auto"/>
        <w:rPr>
          <w:rFonts w:ascii="Times New Roman" w:hAnsi="Times New Roman" w:cs="Times New Roman"/>
          <w:sz w:val="24"/>
          <w:szCs w:val="24"/>
        </w:rPr>
      </w:pP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 утверждении административного регламента </w:t>
      </w:r>
    </w:p>
    <w:p w:rsidR="001F140F" w:rsidRDefault="001F140F" w:rsidP="001F140F">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предоставления муниципальной услуги </w:t>
      </w:r>
    </w:p>
    <w:p w:rsidR="003637A4" w:rsidRDefault="001F140F"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w:t>
      </w:r>
      <w:r w:rsidR="00351A6D">
        <w:rPr>
          <w:rFonts w:ascii="Times New Roman" w:hAnsi="Times New Roman" w:cs="Times New Roman"/>
          <w:b w:val="0"/>
          <w:bCs w:val="0"/>
          <w:sz w:val="24"/>
          <w:szCs w:val="24"/>
        </w:rPr>
        <w:t xml:space="preserve">Предоставление </w:t>
      </w:r>
      <w:r w:rsidR="003637A4">
        <w:rPr>
          <w:rFonts w:ascii="Times New Roman" w:hAnsi="Times New Roman" w:cs="Times New Roman"/>
          <w:b w:val="0"/>
          <w:bCs w:val="0"/>
          <w:sz w:val="24"/>
          <w:szCs w:val="24"/>
        </w:rPr>
        <w:t xml:space="preserve">в собственность, аренду, </w:t>
      </w:r>
    </w:p>
    <w:p w:rsidR="003637A4" w:rsidRDefault="003637A4"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постоянное (бессрочное) пользование, безвозмездное </w:t>
      </w:r>
    </w:p>
    <w:p w:rsidR="00351A6D" w:rsidRDefault="003637A4" w:rsidP="00351A6D">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пользование </w:t>
      </w:r>
      <w:r w:rsidR="00351A6D">
        <w:rPr>
          <w:rFonts w:ascii="Times New Roman" w:hAnsi="Times New Roman" w:cs="Times New Roman"/>
          <w:b w:val="0"/>
          <w:bCs w:val="0"/>
          <w:sz w:val="24"/>
          <w:szCs w:val="24"/>
        </w:rPr>
        <w:t xml:space="preserve">земельного участка, находящегося </w:t>
      </w:r>
    </w:p>
    <w:p w:rsidR="000100FA" w:rsidRPr="00C317A0" w:rsidRDefault="00351A6D" w:rsidP="003637A4">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муниципальной собственности, </w:t>
      </w:r>
      <w:r w:rsidR="003637A4">
        <w:rPr>
          <w:rFonts w:ascii="Times New Roman" w:hAnsi="Times New Roman" w:cs="Times New Roman"/>
          <w:b w:val="0"/>
          <w:bCs w:val="0"/>
          <w:sz w:val="24"/>
          <w:szCs w:val="24"/>
        </w:rPr>
        <w:t>без проведения</w:t>
      </w:r>
      <w:r>
        <w:rPr>
          <w:rFonts w:ascii="Times New Roman" w:hAnsi="Times New Roman" w:cs="Times New Roman"/>
          <w:b w:val="0"/>
          <w:bCs w:val="0"/>
          <w:sz w:val="24"/>
          <w:szCs w:val="24"/>
        </w:rPr>
        <w:t xml:space="preserve"> торг</w:t>
      </w:r>
      <w:r w:rsidR="003637A4">
        <w:rPr>
          <w:rFonts w:ascii="Times New Roman" w:hAnsi="Times New Roman" w:cs="Times New Roman"/>
          <w:b w:val="0"/>
          <w:bCs w:val="0"/>
          <w:sz w:val="24"/>
          <w:szCs w:val="24"/>
        </w:rPr>
        <w:t>ов</w:t>
      </w:r>
      <w:r>
        <w:rPr>
          <w:rFonts w:ascii="Times New Roman" w:hAnsi="Times New Roman" w:cs="Times New Roman"/>
          <w:b w:val="0"/>
          <w:bCs w:val="0"/>
          <w:sz w:val="24"/>
          <w:szCs w:val="24"/>
        </w:rPr>
        <w:t>»</w:t>
      </w:r>
      <w:r w:rsidR="007A60AB">
        <w:rPr>
          <w:rFonts w:ascii="Times New Roman" w:hAnsi="Times New Roman" w:cs="Times New Roman"/>
          <w:b w:val="0"/>
          <w:bCs w:val="0"/>
          <w:sz w:val="24"/>
          <w:szCs w:val="24"/>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0100FA" w:rsidRDefault="00C2501E" w:rsidP="00C317A0">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1F140F" w:rsidRPr="001F140F">
        <w:rPr>
          <w:rFonts w:ascii="Times New Roman" w:hAnsi="Times New Roman" w:cs="Times New Roman"/>
          <w:b w:val="0"/>
          <w:sz w:val="28"/>
          <w:szCs w:val="28"/>
        </w:rPr>
        <w:t xml:space="preserve"> соответствии с Федеральным </w:t>
      </w:r>
      <w:hyperlink r:id="rId9" w:tooltip="Федеральный закон от 27.07.2010 N 210-ФЗ (ред. от 28.12.2016) &quot;Об организации предоставления государственных и муниципальных услуг&quot;{КонсультантПлюс}" w:history="1">
        <w:r w:rsidR="001F140F" w:rsidRPr="001F140F">
          <w:rPr>
            <w:rFonts w:ascii="Times New Roman" w:hAnsi="Times New Roman" w:cs="Times New Roman"/>
            <w:b w:val="0"/>
            <w:sz w:val="28"/>
            <w:szCs w:val="28"/>
          </w:rPr>
          <w:t>законом</w:t>
        </w:r>
      </w:hyperlink>
      <w:r w:rsidR="001F140F" w:rsidRPr="001F140F">
        <w:rPr>
          <w:rFonts w:ascii="Times New Roman" w:hAnsi="Times New Roman" w:cs="Times New Roman"/>
          <w:b w:val="0"/>
          <w:sz w:val="28"/>
          <w:szCs w:val="28"/>
        </w:rPr>
        <w:t xml:space="preserve"> от 27.07.2010 </w:t>
      </w:r>
      <w:r w:rsidR="002A0363">
        <w:rPr>
          <w:rFonts w:ascii="Times New Roman" w:hAnsi="Times New Roman" w:cs="Times New Roman"/>
          <w:b w:val="0"/>
          <w:sz w:val="28"/>
          <w:szCs w:val="28"/>
        </w:rPr>
        <w:t>№</w:t>
      </w:r>
      <w:r w:rsidR="001F140F" w:rsidRPr="001F140F">
        <w:rPr>
          <w:rFonts w:ascii="Times New Roman" w:hAnsi="Times New Roman" w:cs="Times New Roman"/>
          <w:b w:val="0"/>
          <w:sz w:val="28"/>
          <w:szCs w:val="28"/>
        </w:rPr>
        <w:t xml:space="preserve"> 210-ФЗ "Об организации предоставления государственных и муниципальных услуг"</w:t>
      </w:r>
      <w:r w:rsidR="009420F2" w:rsidRPr="009420F2">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основании </w:t>
      </w:r>
      <w:r w:rsidRPr="00C2501E">
        <w:rPr>
          <w:rFonts w:ascii="Times New Roman" w:hAnsi="Times New Roman" w:cs="Times New Roman"/>
          <w:b w:val="0"/>
          <w:sz w:val="28"/>
          <w:szCs w:val="28"/>
        </w:rPr>
        <w:t>постановлени</w:t>
      </w:r>
      <w:r>
        <w:rPr>
          <w:rFonts w:ascii="Times New Roman" w:hAnsi="Times New Roman" w:cs="Times New Roman"/>
          <w:b w:val="0"/>
          <w:sz w:val="28"/>
          <w:szCs w:val="28"/>
        </w:rPr>
        <w:t>я</w:t>
      </w:r>
      <w:r w:rsidRPr="00C2501E">
        <w:rPr>
          <w:rFonts w:ascii="Times New Roman" w:hAnsi="Times New Roman" w:cs="Times New Roman"/>
          <w:b w:val="0"/>
          <w:sz w:val="28"/>
          <w:szCs w:val="28"/>
        </w:rPr>
        <w:t xml:space="preserve"> Администрации Большеулуйского сельсовета от 09.03.2022 № 21 «Об утверждении Порядка разработки и утверждения административных регламентов оказания муниципальных услуг»</w:t>
      </w:r>
      <w:r>
        <w:rPr>
          <w:rFonts w:ascii="Times New Roman" w:hAnsi="Times New Roman" w:cs="Times New Roman"/>
          <w:b w:val="0"/>
          <w:sz w:val="28"/>
          <w:szCs w:val="28"/>
        </w:rPr>
        <w:t xml:space="preserve">, целях повышения качества предоставления и доступности муниципальных услуг, </w:t>
      </w:r>
      <w:r w:rsidR="009420F2" w:rsidRPr="009420F2">
        <w:rPr>
          <w:rFonts w:ascii="Times New Roman" w:hAnsi="Times New Roman" w:cs="Times New Roman"/>
          <w:b w:val="0"/>
          <w:sz w:val="28"/>
          <w:szCs w:val="28"/>
        </w:rPr>
        <w:t>руководствуясь  статьями 26</w:t>
      </w:r>
      <w:r>
        <w:rPr>
          <w:rFonts w:ascii="Times New Roman" w:hAnsi="Times New Roman" w:cs="Times New Roman"/>
          <w:b w:val="0"/>
          <w:sz w:val="28"/>
          <w:szCs w:val="28"/>
        </w:rPr>
        <w:t xml:space="preserve"> и</w:t>
      </w:r>
      <w:r w:rsidR="009420F2" w:rsidRPr="009420F2">
        <w:rPr>
          <w:rFonts w:ascii="Times New Roman" w:hAnsi="Times New Roman" w:cs="Times New Roman"/>
          <w:b w:val="0"/>
          <w:sz w:val="28"/>
          <w:szCs w:val="28"/>
        </w:rPr>
        <w:t>29</w:t>
      </w:r>
      <w:r w:rsidR="001F140F">
        <w:rPr>
          <w:rFonts w:ascii="Times New Roman" w:hAnsi="Times New Roman" w:cs="Times New Roman"/>
          <w:b w:val="0"/>
          <w:sz w:val="28"/>
          <w:szCs w:val="28"/>
        </w:rPr>
        <w:t xml:space="preserve"> У</w:t>
      </w:r>
      <w:r w:rsidR="008554DE" w:rsidRPr="000100FA">
        <w:rPr>
          <w:rFonts w:ascii="Times New Roman" w:hAnsi="Times New Roman" w:cs="Times New Roman"/>
          <w:b w:val="0"/>
          <w:sz w:val="28"/>
          <w:szCs w:val="28"/>
        </w:rPr>
        <w:t>с</w:t>
      </w:r>
      <w:r w:rsidR="00BB6931" w:rsidRPr="000100FA">
        <w:rPr>
          <w:rFonts w:ascii="Times New Roman" w:hAnsi="Times New Roman" w:cs="Times New Roman"/>
          <w:b w:val="0"/>
          <w:sz w:val="28"/>
          <w:szCs w:val="28"/>
        </w:rPr>
        <w:t>тава Большеулуйского сельсовета,</w:t>
      </w:r>
    </w:p>
    <w:p w:rsidR="00B87735" w:rsidRPr="000100FA" w:rsidRDefault="00B87735" w:rsidP="00C317A0">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sz w:val="28"/>
          <w:szCs w:val="28"/>
        </w:rPr>
        <w:t>ПОСТАНОВЛЯЮ:</w:t>
      </w:r>
    </w:p>
    <w:p w:rsidR="001F140F" w:rsidRDefault="00454B03" w:rsidP="003637A4">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1.</w:t>
      </w:r>
      <w:r w:rsidR="001F140F" w:rsidRPr="008A3652">
        <w:rPr>
          <w:rFonts w:ascii="Times New Roman" w:hAnsi="Times New Roman" w:cs="Times New Roman"/>
          <w:b w:val="0"/>
          <w:sz w:val="28"/>
          <w:szCs w:val="28"/>
        </w:rPr>
        <w:t xml:space="preserve">Утвердить Административный </w:t>
      </w:r>
      <w:hyperlink w:anchor="Par41" w:tooltip="АДМИНИСТРАТИВНЫЙ РЕГЛАМЕНТ" w:history="1">
        <w:r w:rsidR="001F140F" w:rsidRPr="008A3652">
          <w:rPr>
            <w:rFonts w:ascii="Times New Roman" w:hAnsi="Times New Roman" w:cs="Times New Roman"/>
            <w:b w:val="0"/>
            <w:sz w:val="28"/>
            <w:szCs w:val="28"/>
          </w:rPr>
          <w:t>регламент</w:t>
        </w:r>
      </w:hyperlink>
      <w:r w:rsidR="001F140F" w:rsidRPr="008A3652">
        <w:rPr>
          <w:rFonts w:ascii="Times New Roman" w:hAnsi="Times New Roman" w:cs="Times New Roman"/>
          <w:b w:val="0"/>
          <w:sz w:val="28"/>
          <w:szCs w:val="28"/>
        </w:rPr>
        <w:t xml:space="preserve"> предоставления муниципальной услуги </w:t>
      </w:r>
      <w:r w:rsidR="003637A4">
        <w:rPr>
          <w:rFonts w:ascii="Times New Roman" w:hAnsi="Times New Roman" w:cs="Times New Roman"/>
          <w:b w:val="0"/>
          <w:sz w:val="28"/>
          <w:szCs w:val="28"/>
        </w:rPr>
        <w:t>«</w:t>
      </w:r>
      <w:r w:rsidR="003637A4" w:rsidRPr="003637A4">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F140F" w:rsidRPr="008A3652">
        <w:rPr>
          <w:rFonts w:ascii="Times New Roman" w:hAnsi="Times New Roman" w:cs="Times New Roman"/>
          <w:b w:val="0"/>
          <w:sz w:val="28"/>
          <w:szCs w:val="28"/>
        </w:rPr>
        <w:t xml:space="preserve"> согласно приложению.</w:t>
      </w:r>
    </w:p>
    <w:p w:rsidR="003637A4" w:rsidRPr="003637A4" w:rsidRDefault="003637A4" w:rsidP="003637A4">
      <w:pPr>
        <w:pStyle w:val="ConsPlusTitle"/>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 Считать утратившим силу постановление администрации Большеулуйского сельсовета от 09.03.2022 № 23 «</w:t>
      </w:r>
      <w:r w:rsidRPr="003637A4">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земельн</w:t>
      </w:r>
      <w:r>
        <w:rPr>
          <w:rFonts w:ascii="Times New Roman" w:hAnsi="Times New Roman" w:cs="Times New Roman"/>
          <w:b w:val="0"/>
          <w:sz w:val="28"/>
          <w:szCs w:val="28"/>
        </w:rPr>
        <w:t>ых</w:t>
      </w:r>
      <w:r w:rsidRPr="003637A4">
        <w:rPr>
          <w:rFonts w:ascii="Times New Roman" w:hAnsi="Times New Roman" w:cs="Times New Roman"/>
          <w:b w:val="0"/>
          <w:sz w:val="28"/>
          <w:szCs w:val="28"/>
        </w:rPr>
        <w:t xml:space="preserve"> участк</w:t>
      </w:r>
      <w:r>
        <w:rPr>
          <w:rFonts w:ascii="Times New Roman" w:hAnsi="Times New Roman" w:cs="Times New Roman"/>
          <w:b w:val="0"/>
          <w:sz w:val="28"/>
          <w:szCs w:val="28"/>
        </w:rPr>
        <w:t>ов</w:t>
      </w:r>
      <w:r w:rsidRPr="003637A4">
        <w:rPr>
          <w:rFonts w:ascii="Times New Roman" w:hAnsi="Times New Roman" w:cs="Times New Roman"/>
          <w:b w:val="0"/>
          <w:sz w:val="28"/>
          <w:szCs w:val="28"/>
        </w:rPr>
        <w:t>, находящ</w:t>
      </w:r>
      <w:r>
        <w:rPr>
          <w:rFonts w:ascii="Times New Roman" w:hAnsi="Times New Roman" w:cs="Times New Roman"/>
          <w:b w:val="0"/>
          <w:sz w:val="28"/>
          <w:szCs w:val="28"/>
        </w:rPr>
        <w:t>ихся в</w:t>
      </w:r>
      <w:r w:rsidRPr="003637A4">
        <w:rPr>
          <w:rFonts w:ascii="Times New Roman" w:hAnsi="Times New Roman" w:cs="Times New Roman"/>
          <w:b w:val="0"/>
          <w:sz w:val="28"/>
          <w:szCs w:val="28"/>
        </w:rPr>
        <w:t xml:space="preserve"> собственности муниципально</w:t>
      </w:r>
      <w:r>
        <w:rPr>
          <w:rFonts w:ascii="Times New Roman" w:hAnsi="Times New Roman" w:cs="Times New Roman"/>
          <w:b w:val="0"/>
          <w:sz w:val="28"/>
          <w:szCs w:val="28"/>
        </w:rPr>
        <w:t xml:space="preserve">го образования, в </w:t>
      </w:r>
      <w:r w:rsidRPr="003637A4">
        <w:rPr>
          <w:rFonts w:ascii="Times New Roman" w:hAnsi="Times New Roman" w:cs="Times New Roman"/>
          <w:b w:val="0"/>
          <w:sz w:val="28"/>
          <w:szCs w:val="28"/>
        </w:rPr>
        <w:t>постоянное бессрочное пользование»»</w:t>
      </w:r>
      <w:r>
        <w:rPr>
          <w:rFonts w:ascii="Times New Roman" w:hAnsi="Times New Roman" w:cs="Times New Roman"/>
          <w:b w:val="0"/>
          <w:sz w:val="28"/>
          <w:szCs w:val="28"/>
        </w:rPr>
        <w:t>.</w:t>
      </w:r>
    </w:p>
    <w:p w:rsidR="00A364CF" w:rsidRPr="008A3652" w:rsidRDefault="006B457C" w:rsidP="008A3652">
      <w:pPr>
        <w:pStyle w:val="ConsPlusTitle"/>
        <w:spacing w:line="276" w:lineRule="auto"/>
        <w:ind w:firstLine="709"/>
        <w:jc w:val="both"/>
        <w:rPr>
          <w:rFonts w:ascii="Times New Roman" w:hAnsi="Times New Roman" w:cs="Times New Roman"/>
          <w:b w:val="0"/>
          <w:sz w:val="28"/>
          <w:szCs w:val="28"/>
        </w:rPr>
      </w:pPr>
      <w:r w:rsidRPr="008A3652">
        <w:rPr>
          <w:rFonts w:ascii="Times New Roman" w:hAnsi="Times New Roman" w:cs="Times New Roman"/>
          <w:b w:val="0"/>
          <w:sz w:val="28"/>
          <w:szCs w:val="28"/>
        </w:rPr>
        <w:t>2. Постановление вступает в силу в день, следующий за днем его официального опубликования</w:t>
      </w:r>
      <w:r w:rsidR="009420F2" w:rsidRPr="008A3652">
        <w:rPr>
          <w:rFonts w:ascii="Times New Roman" w:hAnsi="Times New Roman" w:cs="Times New Roman"/>
          <w:b w:val="0"/>
          <w:sz w:val="28"/>
          <w:szCs w:val="28"/>
        </w:rPr>
        <w:t>.</w:t>
      </w:r>
    </w:p>
    <w:p w:rsidR="006B457C" w:rsidRDefault="006B457C" w:rsidP="006B457C">
      <w:pPr>
        <w:ind w:firstLine="708"/>
        <w:rPr>
          <w:szCs w:val="28"/>
        </w:rPr>
      </w:pPr>
    </w:p>
    <w:p w:rsidR="00F8777B" w:rsidRDefault="00F8777B" w:rsidP="00F8777B">
      <w:pPr>
        <w:pStyle w:val="ConsPlusTitle"/>
        <w:spacing w:line="276" w:lineRule="auto"/>
        <w:jc w:val="both"/>
        <w:rPr>
          <w:rFonts w:ascii="Times New Roman" w:hAnsi="Times New Roman" w:cs="Times New Roman"/>
          <w:b w:val="0"/>
          <w:sz w:val="28"/>
          <w:szCs w:val="28"/>
        </w:rPr>
      </w:pPr>
    </w:p>
    <w:p w:rsidR="009C0B4D" w:rsidRDefault="008554DE" w:rsidP="00F8777B">
      <w:pPr>
        <w:pStyle w:val="ConsPlusTitle"/>
        <w:spacing w:line="276" w:lineRule="auto"/>
        <w:jc w:val="both"/>
        <w:rPr>
          <w:rFonts w:ascii="Times New Roman" w:hAnsi="Times New Roman" w:cs="Times New Roman"/>
          <w:b w:val="0"/>
          <w:sz w:val="28"/>
          <w:szCs w:val="28"/>
        </w:rPr>
      </w:pPr>
      <w:r w:rsidRPr="000100FA">
        <w:rPr>
          <w:rFonts w:ascii="Times New Roman" w:hAnsi="Times New Roman" w:cs="Times New Roman"/>
          <w:b w:val="0"/>
          <w:sz w:val="28"/>
          <w:szCs w:val="28"/>
        </w:rPr>
        <w:t xml:space="preserve">Глава Большеулуйского сельсовета                                            И.Н. </w:t>
      </w:r>
      <w:proofErr w:type="spellStart"/>
      <w:r w:rsidRPr="000100FA">
        <w:rPr>
          <w:rFonts w:ascii="Times New Roman" w:hAnsi="Times New Roman" w:cs="Times New Roman"/>
          <w:b w:val="0"/>
          <w:sz w:val="28"/>
          <w:szCs w:val="28"/>
        </w:rPr>
        <w:t>Арахланова</w:t>
      </w:r>
      <w:proofErr w:type="spellEnd"/>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8A3652" w:rsidRDefault="002A0363" w:rsidP="00086ADD">
      <w:pPr>
        <w:spacing w:after="0" w:line="240" w:lineRule="auto"/>
        <w:ind w:left="6372" w:firstLine="708"/>
        <w:rPr>
          <w:rFonts w:ascii="Times New Roman" w:hAnsi="Times New Roman" w:cs="Times New Roman"/>
          <w:sz w:val="20"/>
          <w:szCs w:val="20"/>
        </w:rPr>
      </w:pPr>
      <w:r>
        <w:rPr>
          <w:b/>
          <w:szCs w:val="28"/>
        </w:rPr>
        <w:br w:type="page"/>
      </w:r>
      <w:bookmarkStart w:id="0" w:name="_GoBack"/>
      <w:bookmarkEnd w:id="0"/>
      <w:r w:rsidRPr="008A3652">
        <w:rPr>
          <w:rFonts w:ascii="Times New Roman" w:hAnsi="Times New Roman" w:cs="Times New Roman"/>
          <w:sz w:val="20"/>
          <w:szCs w:val="20"/>
        </w:rPr>
        <w:lastRenderedPageBreak/>
        <w:t xml:space="preserve">Приложение </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к постановлени</w:t>
      </w:r>
      <w:r w:rsidR="002A1AF8">
        <w:rPr>
          <w:rFonts w:ascii="Times New Roman" w:hAnsi="Times New Roman" w:cs="Times New Roman"/>
          <w:sz w:val="20"/>
          <w:szCs w:val="20"/>
        </w:rPr>
        <w:t xml:space="preserve">ю </w:t>
      </w:r>
      <w:r w:rsidRPr="008A3652">
        <w:rPr>
          <w:rFonts w:ascii="Times New Roman" w:hAnsi="Times New Roman" w:cs="Times New Roman"/>
          <w:sz w:val="20"/>
          <w:szCs w:val="20"/>
        </w:rPr>
        <w:t>администрации</w:t>
      </w:r>
    </w:p>
    <w:p w:rsidR="002A0363" w:rsidRPr="008A3652" w:rsidRDefault="002A0363" w:rsidP="008A3652">
      <w:pPr>
        <w:adjustRightInd w:val="0"/>
        <w:spacing w:after="0" w:line="240" w:lineRule="auto"/>
        <w:ind w:firstLine="5103"/>
        <w:jc w:val="right"/>
        <w:rPr>
          <w:rFonts w:ascii="Times New Roman" w:hAnsi="Times New Roman" w:cs="Times New Roman"/>
          <w:sz w:val="20"/>
          <w:szCs w:val="20"/>
        </w:rPr>
      </w:pPr>
      <w:r w:rsidRPr="008A3652">
        <w:rPr>
          <w:rFonts w:ascii="Times New Roman" w:hAnsi="Times New Roman" w:cs="Times New Roman"/>
          <w:sz w:val="20"/>
          <w:szCs w:val="20"/>
        </w:rPr>
        <w:t>Большеулуйского сельсовета</w:t>
      </w:r>
    </w:p>
    <w:p w:rsidR="002A0363" w:rsidRPr="008A3652" w:rsidRDefault="002A1AF8" w:rsidP="008A3652">
      <w:pPr>
        <w:adjustRightInd w:val="0"/>
        <w:spacing w:after="0" w:line="240" w:lineRule="auto"/>
        <w:ind w:left="5103"/>
        <w:jc w:val="right"/>
        <w:rPr>
          <w:rFonts w:ascii="Times New Roman" w:hAnsi="Times New Roman" w:cs="Times New Roman"/>
          <w:sz w:val="20"/>
          <w:szCs w:val="20"/>
        </w:rPr>
      </w:pPr>
      <w:r>
        <w:rPr>
          <w:rFonts w:ascii="Times New Roman" w:hAnsi="Times New Roman" w:cs="Times New Roman"/>
          <w:sz w:val="20"/>
          <w:szCs w:val="20"/>
        </w:rPr>
        <w:t>от 08.06.2023 № 46</w:t>
      </w:r>
    </w:p>
    <w:p w:rsidR="002A0363" w:rsidRDefault="002A0363" w:rsidP="00F8777B">
      <w:pPr>
        <w:pStyle w:val="ConsPlusTitle"/>
        <w:spacing w:line="276" w:lineRule="auto"/>
        <w:jc w:val="both"/>
        <w:rPr>
          <w:rFonts w:ascii="Times New Roman" w:hAnsi="Times New Roman" w:cs="Times New Roman"/>
          <w:b w:val="0"/>
          <w:sz w:val="28"/>
          <w:szCs w:val="28"/>
        </w:rPr>
      </w:pPr>
    </w:p>
    <w:p w:rsidR="002A0363" w:rsidRP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2A0363" w:rsidRDefault="002A0363" w:rsidP="002A0363">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2A0363" w:rsidRPr="002A0363" w:rsidRDefault="002A0363" w:rsidP="003637A4">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w:t>
      </w:r>
      <w:r w:rsidR="003637A4" w:rsidRPr="003637A4">
        <w:rPr>
          <w:rFonts w:ascii="Times New Roman" w:eastAsiaTheme="minorEastAsia" w:hAnsi="Times New Roman" w:cs="Times New Roman"/>
          <w:b w:val="0"/>
          <w:bCs w:val="0"/>
          <w:sz w:val="28"/>
          <w:szCs w:val="28"/>
        </w:rPr>
        <w:t xml:space="preserve"> </w:t>
      </w:r>
      <w:r w:rsidR="003637A4" w:rsidRPr="003637A4">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927ED">
        <w:rPr>
          <w:rFonts w:ascii="Times New Roman" w:hAnsi="Times New Roman" w:cs="Times New Roman"/>
          <w:sz w:val="24"/>
          <w:szCs w:val="24"/>
        </w:rPr>
        <w:t>»</w:t>
      </w:r>
    </w:p>
    <w:p w:rsidR="002A0363" w:rsidRPr="002A0363" w:rsidRDefault="002A0363" w:rsidP="002A0363">
      <w:pPr>
        <w:pStyle w:val="ConsPlusNormal"/>
        <w:jc w:val="center"/>
        <w:rPr>
          <w:rFonts w:ascii="Times New Roman" w:hAnsi="Times New Roman" w:cs="Times New Roman"/>
          <w:sz w:val="24"/>
          <w:szCs w:val="24"/>
        </w:rPr>
      </w:pPr>
    </w:p>
    <w:p w:rsidR="002A0363" w:rsidRDefault="002A0363" w:rsidP="00E273B2">
      <w:pPr>
        <w:pStyle w:val="ConsPlusNormal"/>
        <w:numPr>
          <w:ilvl w:val="0"/>
          <w:numId w:val="7"/>
        </w:numPr>
        <w:jc w:val="center"/>
        <w:outlineLvl w:val="1"/>
        <w:rPr>
          <w:rFonts w:ascii="Times New Roman" w:hAnsi="Times New Roman" w:cs="Times New Roman"/>
          <w:sz w:val="24"/>
          <w:szCs w:val="24"/>
        </w:rPr>
      </w:pPr>
      <w:r w:rsidRPr="002A0363">
        <w:rPr>
          <w:rFonts w:ascii="Times New Roman" w:hAnsi="Times New Roman" w:cs="Times New Roman"/>
          <w:sz w:val="24"/>
          <w:szCs w:val="24"/>
        </w:rPr>
        <w:t>ОБЩИЕ ПОЛОЖЕНИЯ</w:t>
      </w:r>
    </w:p>
    <w:p w:rsidR="00E273B2" w:rsidRDefault="00E273B2" w:rsidP="00E273B2">
      <w:pPr>
        <w:pStyle w:val="ConsPlusNormal"/>
        <w:outlineLvl w:val="1"/>
        <w:rPr>
          <w:rFonts w:ascii="Times New Roman" w:hAnsi="Times New Roman" w:cs="Times New Roman"/>
          <w:sz w:val="24"/>
          <w:szCs w:val="24"/>
        </w:rPr>
      </w:pPr>
    </w:p>
    <w:p w:rsidR="00E273B2" w:rsidRPr="00E273B2" w:rsidRDefault="00E273B2" w:rsidP="00E273B2">
      <w:pPr>
        <w:pStyle w:val="ConsPlusNormal"/>
        <w:jc w:val="center"/>
        <w:outlineLvl w:val="1"/>
        <w:rPr>
          <w:rFonts w:ascii="Times New Roman" w:hAnsi="Times New Roman" w:cs="Times New Roman"/>
          <w:b/>
          <w:sz w:val="24"/>
          <w:szCs w:val="24"/>
        </w:rPr>
      </w:pPr>
      <w:r w:rsidRPr="00E273B2">
        <w:rPr>
          <w:rFonts w:ascii="Times New Roman" w:hAnsi="Times New Roman" w:cs="Times New Roman"/>
          <w:b/>
          <w:sz w:val="24"/>
          <w:szCs w:val="24"/>
        </w:rPr>
        <w:t>Предмет регулирования Административного регламента</w:t>
      </w:r>
    </w:p>
    <w:p w:rsidR="002A0363" w:rsidRPr="002A0363" w:rsidRDefault="002A0363" w:rsidP="002A0363">
      <w:pPr>
        <w:pStyle w:val="ConsPlusNormal"/>
        <w:jc w:val="center"/>
        <w:rPr>
          <w:rFonts w:ascii="Times New Roman" w:hAnsi="Times New Roman" w:cs="Times New Roman"/>
          <w:sz w:val="24"/>
          <w:szCs w:val="24"/>
        </w:rPr>
      </w:pPr>
    </w:p>
    <w:p w:rsidR="008927ED" w:rsidRDefault="002A0363"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1.</w:t>
      </w:r>
      <w:r w:rsidR="008927ED">
        <w:rPr>
          <w:rFonts w:ascii="Times New Roman" w:hAnsi="Times New Roman" w:cs="Times New Roman"/>
          <w:sz w:val="24"/>
          <w:szCs w:val="24"/>
        </w:rPr>
        <w:t>1.</w:t>
      </w:r>
      <w:r w:rsidR="00E273B2">
        <w:rPr>
          <w:rFonts w:ascii="Times New Roman" w:hAnsi="Times New Roman" w:cs="Times New Roman"/>
          <w:sz w:val="24"/>
          <w:szCs w:val="24"/>
        </w:rPr>
        <w:t>А</w:t>
      </w:r>
      <w:r w:rsidRPr="002A0363">
        <w:rPr>
          <w:rFonts w:ascii="Times New Roman" w:hAnsi="Times New Roman" w:cs="Times New Roman"/>
          <w:sz w:val="24"/>
          <w:szCs w:val="24"/>
        </w:rPr>
        <w:t>дминистративный регламент</w:t>
      </w:r>
      <w:r w:rsidR="008927ED">
        <w:rPr>
          <w:rFonts w:ascii="Times New Roman" w:hAnsi="Times New Roman" w:cs="Times New Roman"/>
          <w:sz w:val="24"/>
          <w:szCs w:val="24"/>
        </w:rPr>
        <w:t xml:space="preserve"> предоставления </w:t>
      </w:r>
      <w:r w:rsidR="00E273B2">
        <w:rPr>
          <w:rFonts w:ascii="Times New Roman" w:hAnsi="Times New Roman" w:cs="Times New Roman"/>
          <w:sz w:val="24"/>
          <w:szCs w:val="24"/>
        </w:rPr>
        <w:t>государственной (</w:t>
      </w:r>
      <w:r w:rsid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008927ED">
        <w:rPr>
          <w:rFonts w:ascii="Times New Roman" w:hAnsi="Times New Roman" w:cs="Times New Roman"/>
          <w:sz w:val="24"/>
          <w:szCs w:val="24"/>
        </w:rPr>
        <w:t xml:space="preserve"> услуги «</w:t>
      </w:r>
      <w:r w:rsidR="00A4551D" w:rsidRPr="00A4551D">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927ED" w:rsidRPr="00A4551D">
        <w:rPr>
          <w:rFonts w:ascii="Times New Roman" w:hAnsi="Times New Roman" w:cs="Times New Roman"/>
          <w:bCs/>
          <w:sz w:val="24"/>
          <w:szCs w:val="24"/>
        </w:rPr>
        <w:t>»</w:t>
      </w:r>
      <w:r w:rsidRPr="00A4551D">
        <w:rPr>
          <w:rFonts w:ascii="Times New Roman" w:hAnsi="Times New Roman" w:cs="Times New Roman"/>
          <w:sz w:val="24"/>
          <w:szCs w:val="24"/>
        </w:rPr>
        <w:t xml:space="preserve"> </w:t>
      </w:r>
      <w:r w:rsidRPr="002A0363">
        <w:rPr>
          <w:rFonts w:ascii="Times New Roman" w:hAnsi="Times New Roman" w:cs="Times New Roman"/>
          <w:sz w:val="24"/>
          <w:szCs w:val="24"/>
        </w:rPr>
        <w:t xml:space="preserve">(далее - Регламент) </w:t>
      </w:r>
      <w:r w:rsidR="008927ED" w:rsidRPr="008927ED">
        <w:rPr>
          <w:rFonts w:ascii="Times New Roman" w:hAnsi="Times New Roman" w:cs="Times New Roman"/>
          <w:sz w:val="24"/>
          <w:szCs w:val="24"/>
        </w:rPr>
        <w:t xml:space="preserve">разработан в целях повышения качества и доступности </w:t>
      </w:r>
      <w:r w:rsidR="00E273B2" w:rsidRPr="00E273B2">
        <w:rPr>
          <w:rFonts w:ascii="Times New Roman" w:hAnsi="Times New Roman" w:cs="Times New Roman"/>
          <w:sz w:val="24"/>
          <w:szCs w:val="24"/>
        </w:rPr>
        <w:t>предоставления государственной (</w:t>
      </w:r>
      <w:proofErr w:type="gramStart"/>
      <w:r w:rsidR="00E273B2" w:rsidRPr="00E273B2">
        <w:rPr>
          <w:rFonts w:ascii="Times New Roman" w:hAnsi="Times New Roman" w:cs="Times New Roman"/>
          <w:sz w:val="24"/>
          <w:szCs w:val="24"/>
        </w:rPr>
        <w:t xml:space="preserve">муниципальной) </w:t>
      </w:r>
      <w:proofErr w:type="gramEnd"/>
      <w:r w:rsidR="00E273B2" w:rsidRPr="00E273B2">
        <w:rPr>
          <w:rFonts w:ascii="Times New Roman" w:hAnsi="Times New Roman" w:cs="Times New Roman"/>
          <w:sz w:val="24"/>
          <w:szCs w:val="24"/>
        </w:rPr>
        <w:t>услуги,</w:t>
      </w:r>
      <w:r w:rsidR="00A4551D">
        <w:rPr>
          <w:rFonts w:ascii="Times New Roman" w:hAnsi="Times New Roman" w:cs="Times New Roman"/>
          <w:sz w:val="24"/>
          <w:szCs w:val="24"/>
        </w:rPr>
        <w:t xml:space="preserve"> </w:t>
      </w:r>
      <w:r w:rsidR="00E273B2" w:rsidRPr="00E273B2">
        <w:rPr>
          <w:rFonts w:ascii="Times New Roman" w:hAnsi="Times New Roman" w:cs="Times New Roman"/>
          <w:sz w:val="24"/>
          <w:szCs w:val="24"/>
        </w:rPr>
        <w:t>определяет стандарт, сроки и последовательность действий (административныхпроцедур) при осуществлении полномочий по предоставлению земельных участков</w:t>
      </w:r>
      <w:r w:rsidR="00A4551D">
        <w:rPr>
          <w:rFonts w:ascii="Times New Roman" w:hAnsi="Times New Roman" w:cs="Times New Roman"/>
          <w:sz w:val="24"/>
          <w:szCs w:val="24"/>
        </w:rPr>
        <w:t xml:space="preserve"> </w:t>
      </w:r>
      <w:r w:rsidR="00E273B2" w:rsidRPr="00E273B2">
        <w:rPr>
          <w:rFonts w:ascii="Times New Roman" w:hAnsi="Times New Roman" w:cs="Times New Roman"/>
          <w:sz w:val="24"/>
          <w:szCs w:val="24"/>
        </w:rPr>
        <w:t xml:space="preserve">в </w:t>
      </w:r>
      <w:r w:rsidR="008927ED">
        <w:rPr>
          <w:rFonts w:ascii="Times New Roman" w:hAnsi="Times New Roman" w:cs="Times New Roman"/>
          <w:sz w:val="24"/>
          <w:szCs w:val="24"/>
        </w:rPr>
        <w:t>Большеулуйско</w:t>
      </w:r>
      <w:r w:rsidR="00E273B2">
        <w:rPr>
          <w:rFonts w:ascii="Times New Roman" w:hAnsi="Times New Roman" w:cs="Times New Roman"/>
          <w:sz w:val="24"/>
          <w:szCs w:val="24"/>
        </w:rPr>
        <w:t>м</w:t>
      </w:r>
      <w:r w:rsidR="008927ED">
        <w:rPr>
          <w:rFonts w:ascii="Times New Roman" w:hAnsi="Times New Roman" w:cs="Times New Roman"/>
          <w:sz w:val="24"/>
          <w:szCs w:val="24"/>
        </w:rPr>
        <w:t xml:space="preserve"> сельсовет</w:t>
      </w:r>
      <w:r w:rsidR="00E273B2">
        <w:rPr>
          <w:rFonts w:ascii="Times New Roman" w:hAnsi="Times New Roman" w:cs="Times New Roman"/>
          <w:sz w:val="24"/>
          <w:szCs w:val="24"/>
        </w:rPr>
        <w:t>е</w:t>
      </w:r>
      <w:r w:rsidR="008927ED" w:rsidRPr="008927ED">
        <w:rPr>
          <w:rFonts w:ascii="Times New Roman" w:hAnsi="Times New Roman" w:cs="Times New Roman"/>
          <w:sz w:val="24"/>
          <w:szCs w:val="24"/>
        </w:rPr>
        <w:t xml:space="preserve">. </w:t>
      </w:r>
    </w:p>
    <w:p w:rsidR="00A4551D" w:rsidRDefault="00A4551D" w:rsidP="00E273B2">
      <w:pPr>
        <w:pStyle w:val="ConsPlusNormal"/>
        <w:jc w:val="center"/>
        <w:rPr>
          <w:rFonts w:ascii="Times New Roman" w:hAnsi="Times New Roman" w:cs="Times New Roman"/>
          <w:b/>
          <w:sz w:val="24"/>
          <w:szCs w:val="24"/>
        </w:rPr>
      </w:pPr>
    </w:p>
    <w:p w:rsidR="00E273B2" w:rsidRPr="00E273B2" w:rsidRDefault="00E273B2" w:rsidP="00E273B2">
      <w:pPr>
        <w:pStyle w:val="ConsPlusNormal"/>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A4551D" w:rsidRPr="00A4551D" w:rsidRDefault="00A4551D" w:rsidP="00A4551D">
      <w:pPr>
        <w:pStyle w:val="ConsPlusNormal"/>
        <w:tabs>
          <w:tab w:val="left" w:pos="993"/>
        </w:tabs>
        <w:ind w:firstLine="540"/>
        <w:jc w:val="both"/>
        <w:rPr>
          <w:rFonts w:ascii="Times New Roman" w:hAnsi="Times New Roman" w:cs="Times New Roman"/>
          <w:sz w:val="24"/>
          <w:szCs w:val="24"/>
        </w:rPr>
      </w:pPr>
      <w:r w:rsidRPr="00A4551D">
        <w:rPr>
          <w:rFonts w:ascii="Times New Roman" w:hAnsi="Times New Roman" w:cs="Times New Roman"/>
          <w:sz w:val="24"/>
          <w:szCs w:val="24"/>
        </w:rPr>
        <w:t>1.2.</w:t>
      </w:r>
      <w:r w:rsidRPr="00A4551D">
        <w:rPr>
          <w:rFonts w:ascii="Times New Roman" w:hAnsi="Times New Roman" w:cs="Times New Roman"/>
          <w:sz w:val="24"/>
          <w:szCs w:val="24"/>
        </w:rPr>
        <w:tab/>
        <w:t>В качестве заявителей могут выступать юридические лица, индивидуальные предприниматели, физические лица в случаях, предусмотренных федеральным законодательством (далее – Заявитель, Заявители).</w:t>
      </w:r>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1.</w:t>
      </w:r>
      <w:r w:rsidR="00E61599">
        <w:rPr>
          <w:rFonts w:ascii="Times New Roman" w:hAnsi="Times New Roman" w:cs="Times New Roman"/>
          <w:sz w:val="24"/>
          <w:szCs w:val="24"/>
        </w:rPr>
        <w:t>3.</w:t>
      </w:r>
      <w:r w:rsidRPr="00A4551D">
        <w:rPr>
          <w:rFonts w:ascii="Times New Roman" w:hAnsi="Times New Roman" w:cs="Times New Roman"/>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A4551D" w:rsidRPr="00A4551D" w:rsidRDefault="00A4551D" w:rsidP="00A4551D">
      <w:pPr>
        <w:pStyle w:val="ConsPlusNormal"/>
        <w:ind w:firstLine="540"/>
        <w:jc w:val="both"/>
        <w:rPr>
          <w:rFonts w:ascii="Times New Roman" w:hAnsi="Times New Roman" w:cs="Times New Roman"/>
          <w:sz w:val="24"/>
          <w:szCs w:val="24"/>
        </w:rPr>
      </w:pPr>
      <w:r w:rsidRPr="00A4551D">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не предусмотрено.</w:t>
      </w:r>
    </w:p>
    <w:p w:rsidR="00E273B2" w:rsidRDefault="00E273B2" w:rsidP="00E273B2">
      <w:pPr>
        <w:pStyle w:val="ConsPlusNormal"/>
        <w:ind w:firstLine="540"/>
        <w:jc w:val="both"/>
        <w:rPr>
          <w:rFonts w:ascii="Times New Roman" w:hAnsi="Times New Roman" w:cs="Times New Roman"/>
          <w:sz w:val="24"/>
          <w:szCs w:val="24"/>
        </w:rPr>
      </w:pPr>
    </w:p>
    <w:p w:rsidR="008927ED" w:rsidRDefault="008927ED" w:rsidP="00E273B2">
      <w:pPr>
        <w:pStyle w:val="ConsPlusNormal"/>
        <w:jc w:val="center"/>
        <w:rPr>
          <w:rFonts w:ascii="Times New Roman" w:hAnsi="Times New Roman" w:cs="Times New Roman"/>
          <w:b/>
          <w:sz w:val="24"/>
          <w:szCs w:val="24"/>
        </w:rPr>
      </w:pPr>
      <w:r w:rsidRPr="00E273B2">
        <w:rPr>
          <w:rFonts w:ascii="Times New Roman" w:hAnsi="Times New Roman" w:cs="Times New Roman"/>
          <w:b/>
          <w:sz w:val="24"/>
          <w:szCs w:val="24"/>
        </w:rPr>
        <w:t xml:space="preserve">Требования к порядку информирования о предоставлении </w:t>
      </w:r>
      <w:r w:rsidR="00E273B2" w:rsidRPr="00E273B2">
        <w:rPr>
          <w:rFonts w:ascii="Times New Roman" w:hAnsi="Times New Roman" w:cs="Times New Roman"/>
          <w:b/>
          <w:sz w:val="24"/>
          <w:szCs w:val="24"/>
        </w:rPr>
        <w:t>государственной (</w:t>
      </w:r>
      <w:r w:rsidRPr="00E273B2">
        <w:rPr>
          <w:rFonts w:ascii="Times New Roman" w:hAnsi="Times New Roman" w:cs="Times New Roman"/>
          <w:b/>
          <w:sz w:val="24"/>
          <w:szCs w:val="24"/>
        </w:rPr>
        <w:t>муниципальной</w:t>
      </w:r>
      <w:r w:rsidR="00E273B2" w:rsidRPr="00E273B2">
        <w:rPr>
          <w:rFonts w:ascii="Times New Roman" w:hAnsi="Times New Roman" w:cs="Times New Roman"/>
          <w:b/>
          <w:sz w:val="24"/>
          <w:szCs w:val="24"/>
        </w:rPr>
        <w:t>) услуги</w:t>
      </w:r>
    </w:p>
    <w:p w:rsidR="00E273B2" w:rsidRPr="00E273B2" w:rsidRDefault="00E273B2" w:rsidP="00E273B2">
      <w:pPr>
        <w:pStyle w:val="ConsPlusNormal"/>
        <w:jc w:val="center"/>
        <w:rPr>
          <w:rFonts w:ascii="Times New Roman" w:hAnsi="Times New Roman" w:cs="Times New Roman"/>
          <w:b/>
          <w:sz w:val="24"/>
          <w:szCs w:val="24"/>
        </w:rPr>
      </w:pPr>
    </w:p>
    <w:p w:rsidR="008927ED" w:rsidRDefault="008927ED" w:rsidP="002A0363">
      <w:pPr>
        <w:pStyle w:val="ConsPlusNormal"/>
        <w:ind w:firstLine="540"/>
        <w:jc w:val="both"/>
        <w:rPr>
          <w:rFonts w:ascii="Times New Roman" w:hAnsi="Times New Roman" w:cs="Times New Roman"/>
          <w:sz w:val="24"/>
          <w:szCs w:val="24"/>
        </w:rPr>
      </w:pPr>
      <w:r w:rsidRPr="008927ED">
        <w:rPr>
          <w:rFonts w:ascii="Times New Roman" w:hAnsi="Times New Roman" w:cs="Times New Roman"/>
          <w:sz w:val="24"/>
          <w:szCs w:val="24"/>
        </w:rPr>
        <w:t>1.</w:t>
      </w:r>
      <w:r w:rsidR="00E61599">
        <w:rPr>
          <w:rFonts w:ascii="Times New Roman" w:hAnsi="Times New Roman" w:cs="Times New Roman"/>
          <w:sz w:val="24"/>
          <w:szCs w:val="24"/>
        </w:rPr>
        <w:t>4</w:t>
      </w:r>
      <w:r w:rsidRPr="008927ED">
        <w:rPr>
          <w:rFonts w:ascii="Times New Roman" w:hAnsi="Times New Roman" w:cs="Times New Roman"/>
          <w:sz w:val="24"/>
          <w:szCs w:val="24"/>
        </w:rPr>
        <w:t>. Информ</w:t>
      </w:r>
      <w:r w:rsidR="00E273B2">
        <w:rPr>
          <w:rFonts w:ascii="Times New Roman" w:hAnsi="Times New Roman" w:cs="Times New Roman"/>
          <w:sz w:val="24"/>
          <w:szCs w:val="24"/>
        </w:rPr>
        <w:t xml:space="preserve">ирование </w:t>
      </w:r>
      <w:r w:rsidRPr="008927ED">
        <w:rPr>
          <w:rFonts w:ascii="Times New Roman" w:hAnsi="Times New Roman" w:cs="Times New Roman"/>
          <w:sz w:val="24"/>
          <w:szCs w:val="24"/>
        </w:rPr>
        <w:t xml:space="preserve">о </w:t>
      </w:r>
      <w:r w:rsidR="00E273B2">
        <w:rPr>
          <w:rFonts w:ascii="Times New Roman" w:hAnsi="Times New Roman" w:cs="Times New Roman"/>
          <w:sz w:val="24"/>
          <w:szCs w:val="24"/>
        </w:rPr>
        <w:t>порядке предоставления государственной (</w:t>
      </w:r>
      <w:r w:rsidRPr="008927ED">
        <w:rPr>
          <w:rFonts w:ascii="Times New Roman" w:hAnsi="Times New Roman" w:cs="Times New Roman"/>
          <w:sz w:val="24"/>
          <w:szCs w:val="24"/>
        </w:rPr>
        <w:t>муниципальной</w:t>
      </w:r>
      <w:r w:rsidR="00E273B2">
        <w:rPr>
          <w:rFonts w:ascii="Times New Roman" w:hAnsi="Times New Roman" w:cs="Times New Roman"/>
          <w:sz w:val="24"/>
          <w:szCs w:val="24"/>
        </w:rPr>
        <w:t>)</w:t>
      </w:r>
      <w:r w:rsidRPr="008927ED">
        <w:rPr>
          <w:rFonts w:ascii="Times New Roman" w:hAnsi="Times New Roman" w:cs="Times New Roman"/>
          <w:sz w:val="24"/>
          <w:szCs w:val="24"/>
        </w:rPr>
        <w:t xml:space="preserve"> услуге </w:t>
      </w:r>
      <w:r w:rsidR="00E273B2">
        <w:rPr>
          <w:rFonts w:ascii="Times New Roman" w:hAnsi="Times New Roman" w:cs="Times New Roman"/>
          <w:sz w:val="24"/>
          <w:szCs w:val="24"/>
        </w:rPr>
        <w:t>осуществляется</w:t>
      </w:r>
      <w:r w:rsidRPr="008927ED">
        <w:rPr>
          <w:rFonts w:ascii="Times New Roman" w:hAnsi="Times New Roman" w:cs="Times New Roman"/>
          <w:sz w:val="24"/>
          <w:szCs w:val="24"/>
        </w:rPr>
        <w:t xml:space="preserve">: </w:t>
      </w:r>
    </w:p>
    <w:p w:rsidR="00E273B2" w:rsidRDefault="00E273B2" w:rsidP="00E273B2">
      <w:pPr>
        <w:pStyle w:val="ConsPlusNormal"/>
        <w:ind w:firstLine="540"/>
        <w:jc w:val="both"/>
        <w:rPr>
          <w:rFonts w:ascii="Times New Roman" w:hAnsi="Times New Roman" w:cs="Times New Roman"/>
          <w:sz w:val="24"/>
          <w:szCs w:val="24"/>
        </w:rPr>
      </w:pPr>
      <w:r w:rsidRPr="00E273B2">
        <w:rPr>
          <w:rFonts w:ascii="Times New Roman" w:hAnsi="Times New Roman" w:cs="Times New Roman"/>
          <w:sz w:val="24"/>
          <w:szCs w:val="24"/>
        </w:rPr>
        <w:t xml:space="preserve">1) при </w:t>
      </w:r>
      <w:r w:rsidR="00A4551D">
        <w:rPr>
          <w:rFonts w:ascii="Times New Roman" w:hAnsi="Times New Roman" w:cs="Times New Roman"/>
          <w:sz w:val="24"/>
          <w:szCs w:val="24"/>
        </w:rPr>
        <w:t>устном обращении</w:t>
      </w:r>
      <w:r w:rsidRPr="00E273B2">
        <w:rPr>
          <w:rFonts w:ascii="Times New Roman" w:hAnsi="Times New Roman" w:cs="Times New Roman"/>
          <w:sz w:val="24"/>
          <w:szCs w:val="24"/>
        </w:rPr>
        <w:t xml:space="preserve"> </w:t>
      </w:r>
      <w:r w:rsidR="00A4551D">
        <w:rPr>
          <w:rFonts w:ascii="Times New Roman" w:hAnsi="Times New Roman" w:cs="Times New Roman"/>
          <w:sz w:val="24"/>
          <w:szCs w:val="24"/>
        </w:rPr>
        <w:t>З</w:t>
      </w:r>
      <w:r w:rsidRPr="00E273B2">
        <w:rPr>
          <w:rFonts w:ascii="Times New Roman" w:hAnsi="Times New Roman" w:cs="Times New Roman"/>
          <w:sz w:val="24"/>
          <w:szCs w:val="24"/>
        </w:rPr>
        <w:t>аявителя</w:t>
      </w:r>
      <w:r w:rsidR="00A4551D">
        <w:rPr>
          <w:rFonts w:ascii="Times New Roman" w:hAnsi="Times New Roman" w:cs="Times New Roman"/>
          <w:sz w:val="24"/>
          <w:szCs w:val="24"/>
        </w:rPr>
        <w:t xml:space="preserve"> (лично или по телефону) непосредственно</w:t>
      </w:r>
      <w:r w:rsidRPr="00E273B2">
        <w:rPr>
          <w:rFonts w:ascii="Times New Roman" w:hAnsi="Times New Roman" w:cs="Times New Roman"/>
          <w:sz w:val="24"/>
          <w:szCs w:val="24"/>
        </w:rPr>
        <w:t xml:space="preserve"> в</w:t>
      </w:r>
      <w:r w:rsidR="003A1F3E">
        <w:rPr>
          <w:rFonts w:ascii="Times New Roman" w:hAnsi="Times New Roman" w:cs="Times New Roman"/>
          <w:sz w:val="24"/>
          <w:szCs w:val="24"/>
        </w:rPr>
        <w:t xml:space="preserve"> Администраци</w:t>
      </w:r>
      <w:r w:rsidR="00A4551D">
        <w:rPr>
          <w:rFonts w:ascii="Times New Roman" w:hAnsi="Times New Roman" w:cs="Times New Roman"/>
          <w:sz w:val="24"/>
          <w:szCs w:val="24"/>
        </w:rPr>
        <w:t>ю</w:t>
      </w:r>
      <w:r w:rsidR="003A1F3E">
        <w:rPr>
          <w:rFonts w:ascii="Times New Roman" w:hAnsi="Times New Roman" w:cs="Times New Roman"/>
          <w:sz w:val="24"/>
          <w:szCs w:val="24"/>
        </w:rPr>
        <w:t xml:space="preserve"> Большеулуйского сельсовета</w:t>
      </w:r>
      <w:r w:rsidRPr="00E273B2">
        <w:rPr>
          <w:rFonts w:ascii="Times New Roman" w:hAnsi="Times New Roman" w:cs="Times New Roman"/>
          <w:sz w:val="24"/>
          <w:szCs w:val="24"/>
        </w:rPr>
        <w:t xml:space="preserve"> (далее-Уполномоченный орган) или многофункциональн</w:t>
      </w:r>
      <w:r w:rsidR="00A4551D">
        <w:rPr>
          <w:rFonts w:ascii="Times New Roman" w:hAnsi="Times New Roman" w:cs="Times New Roman"/>
          <w:sz w:val="24"/>
          <w:szCs w:val="24"/>
        </w:rPr>
        <w:t>ый</w:t>
      </w:r>
      <w:r w:rsidRPr="00E273B2">
        <w:rPr>
          <w:rFonts w:ascii="Times New Roman" w:hAnsi="Times New Roman" w:cs="Times New Roman"/>
          <w:sz w:val="24"/>
          <w:szCs w:val="24"/>
        </w:rPr>
        <w:t xml:space="preserve"> центр предоставления</w:t>
      </w:r>
      <w:r w:rsidR="00A4551D">
        <w:rPr>
          <w:rFonts w:ascii="Times New Roman" w:hAnsi="Times New Roman" w:cs="Times New Roman"/>
          <w:sz w:val="24"/>
          <w:szCs w:val="24"/>
        </w:rPr>
        <w:t xml:space="preserve"> </w:t>
      </w:r>
      <w:r w:rsidRPr="00E273B2">
        <w:rPr>
          <w:rFonts w:ascii="Times New Roman" w:hAnsi="Times New Roman" w:cs="Times New Roman"/>
          <w:sz w:val="24"/>
          <w:szCs w:val="24"/>
        </w:rPr>
        <w:t>государственных и муниципальных услуг (дал</w:t>
      </w:r>
      <w:r w:rsidR="003A1F3E">
        <w:rPr>
          <w:rFonts w:ascii="Times New Roman" w:hAnsi="Times New Roman" w:cs="Times New Roman"/>
          <w:sz w:val="24"/>
          <w:szCs w:val="24"/>
        </w:rPr>
        <w:t>ее – многофункциональный центр):</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График приема заявителей:</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понедельник - пятница  0</w:t>
      </w:r>
      <w:r>
        <w:rPr>
          <w:rFonts w:ascii="Times New Roman" w:hAnsi="Times New Roman" w:cs="Times New Roman"/>
          <w:sz w:val="24"/>
          <w:szCs w:val="24"/>
        </w:rPr>
        <w:t>9</w:t>
      </w:r>
      <w:r w:rsidRPr="002A0363">
        <w:rPr>
          <w:rFonts w:ascii="Times New Roman" w:hAnsi="Times New Roman" w:cs="Times New Roman"/>
          <w:sz w:val="24"/>
          <w:szCs w:val="24"/>
        </w:rPr>
        <w:t>:00 - 12:00, 13.00 - 17.00;</w:t>
      </w:r>
    </w:p>
    <w:p w:rsidR="003A1F3E" w:rsidRPr="002A0363" w:rsidRDefault="003A1F3E" w:rsidP="003A1F3E">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 xml:space="preserve">    суббота</w:t>
      </w:r>
      <w:r>
        <w:rPr>
          <w:rFonts w:ascii="Times New Roman" w:hAnsi="Times New Roman" w:cs="Times New Roman"/>
          <w:sz w:val="24"/>
          <w:szCs w:val="24"/>
        </w:rPr>
        <w:t xml:space="preserve">, </w:t>
      </w:r>
      <w:r w:rsidRPr="002A0363">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2A0363">
        <w:rPr>
          <w:rFonts w:ascii="Times New Roman" w:hAnsi="Times New Roman" w:cs="Times New Roman"/>
          <w:sz w:val="24"/>
          <w:szCs w:val="24"/>
        </w:rPr>
        <w:t>выходн</w:t>
      </w:r>
      <w:r>
        <w:rPr>
          <w:rFonts w:ascii="Times New Roman" w:hAnsi="Times New Roman" w:cs="Times New Roman"/>
          <w:sz w:val="24"/>
          <w:szCs w:val="24"/>
        </w:rPr>
        <w:t>ые</w:t>
      </w:r>
      <w:r w:rsidRPr="002A0363">
        <w:rPr>
          <w:rFonts w:ascii="Times New Roman" w:hAnsi="Times New Roman" w:cs="Times New Roman"/>
          <w:sz w:val="24"/>
          <w:szCs w:val="24"/>
        </w:rPr>
        <w:t xml:space="preserve"> д</w:t>
      </w:r>
      <w:r>
        <w:rPr>
          <w:rFonts w:ascii="Times New Roman" w:hAnsi="Times New Roman" w:cs="Times New Roman"/>
          <w:sz w:val="24"/>
          <w:szCs w:val="24"/>
        </w:rPr>
        <w:t>ни</w:t>
      </w:r>
      <w:r w:rsidRPr="002A0363">
        <w:rPr>
          <w:rFonts w:ascii="Times New Roman" w:hAnsi="Times New Roman" w:cs="Times New Roman"/>
          <w:sz w:val="24"/>
          <w:szCs w:val="24"/>
        </w:rPr>
        <w:t>.</w:t>
      </w:r>
    </w:p>
    <w:p w:rsidR="003A1F3E" w:rsidRDefault="003A1F3E" w:rsidP="00E273B2">
      <w:pPr>
        <w:pStyle w:val="ConsPlusNormal"/>
        <w:ind w:firstLine="540"/>
        <w:jc w:val="both"/>
        <w:rPr>
          <w:rFonts w:ascii="Times New Roman" w:hAnsi="Times New Roman" w:cs="Times New Roman"/>
          <w:sz w:val="24"/>
          <w:szCs w:val="24"/>
        </w:rPr>
      </w:pPr>
      <w:r w:rsidRPr="002A0363">
        <w:rPr>
          <w:rFonts w:ascii="Times New Roman" w:hAnsi="Times New Roman" w:cs="Times New Roman"/>
          <w:sz w:val="24"/>
          <w:szCs w:val="24"/>
        </w:rPr>
        <w:t xml:space="preserve">Справочный телефон: </w:t>
      </w:r>
      <w:r>
        <w:rPr>
          <w:rFonts w:ascii="Times New Roman" w:hAnsi="Times New Roman" w:cs="Times New Roman"/>
          <w:sz w:val="24"/>
          <w:szCs w:val="24"/>
        </w:rPr>
        <w:t>8 (39159</w:t>
      </w:r>
      <w:r w:rsidRPr="002A0363">
        <w:rPr>
          <w:rFonts w:ascii="Times New Roman" w:hAnsi="Times New Roman" w:cs="Times New Roman"/>
          <w:sz w:val="24"/>
          <w:szCs w:val="24"/>
        </w:rPr>
        <w:t>)</w:t>
      </w:r>
      <w:r>
        <w:rPr>
          <w:rFonts w:ascii="Times New Roman" w:hAnsi="Times New Roman" w:cs="Times New Roman"/>
          <w:sz w:val="24"/>
          <w:szCs w:val="24"/>
        </w:rPr>
        <w:t xml:space="preserve"> 21-4-48;</w:t>
      </w:r>
    </w:p>
    <w:p w:rsid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3A1F3E" w:rsidRPr="003A1F3E">
        <w:rPr>
          <w:rFonts w:ascii="Times New Roman" w:hAnsi="Times New Roman" w:cs="Times New Roman"/>
          <w:sz w:val="24"/>
          <w:szCs w:val="24"/>
        </w:rPr>
        <w:t>) письменно, в том числе посредством электронной почты, факсимильной</w:t>
      </w:r>
      <w:r w:rsidR="003A1F3E">
        <w:rPr>
          <w:rFonts w:ascii="Times New Roman" w:hAnsi="Times New Roman" w:cs="Times New Roman"/>
          <w:sz w:val="24"/>
          <w:szCs w:val="24"/>
        </w:rPr>
        <w:t xml:space="preserve"> связи:</w:t>
      </w:r>
    </w:p>
    <w:p w:rsid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2A0363">
        <w:rPr>
          <w:rFonts w:ascii="Times New Roman" w:hAnsi="Times New Roman" w:cs="Times New Roman"/>
          <w:sz w:val="24"/>
          <w:szCs w:val="24"/>
        </w:rPr>
        <w:t xml:space="preserve">очтовый адрес Администрации </w:t>
      </w:r>
      <w:r>
        <w:rPr>
          <w:rFonts w:ascii="Times New Roman" w:hAnsi="Times New Roman" w:cs="Times New Roman"/>
          <w:sz w:val="24"/>
          <w:szCs w:val="24"/>
        </w:rPr>
        <w:t xml:space="preserve">Большеулуйского </w:t>
      </w:r>
      <w:r w:rsidRPr="002A0363">
        <w:rPr>
          <w:rFonts w:ascii="Times New Roman" w:hAnsi="Times New Roman" w:cs="Times New Roman"/>
          <w:sz w:val="24"/>
          <w:szCs w:val="24"/>
        </w:rPr>
        <w:t>сельсовета</w:t>
      </w:r>
      <w:r>
        <w:rPr>
          <w:rFonts w:ascii="Times New Roman" w:hAnsi="Times New Roman" w:cs="Times New Roman"/>
          <w:sz w:val="24"/>
          <w:szCs w:val="24"/>
        </w:rPr>
        <w:t>: 662110,</w:t>
      </w:r>
      <w:r w:rsidRPr="002A0363">
        <w:rPr>
          <w:rFonts w:ascii="Times New Roman" w:hAnsi="Times New Roman" w:cs="Times New Roman"/>
          <w:sz w:val="24"/>
          <w:szCs w:val="24"/>
        </w:rPr>
        <w:t xml:space="preserve"> Красноярский край, Б</w:t>
      </w:r>
      <w:r>
        <w:rPr>
          <w:rFonts w:ascii="Times New Roman" w:hAnsi="Times New Roman" w:cs="Times New Roman"/>
          <w:sz w:val="24"/>
          <w:szCs w:val="24"/>
        </w:rPr>
        <w:t>о</w:t>
      </w:r>
      <w:r w:rsidRPr="002A0363">
        <w:rPr>
          <w:rFonts w:ascii="Times New Roman" w:hAnsi="Times New Roman" w:cs="Times New Roman"/>
          <w:sz w:val="24"/>
          <w:szCs w:val="24"/>
        </w:rPr>
        <w:t>льшеулуйский район</w:t>
      </w:r>
      <w:r>
        <w:rPr>
          <w:rFonts w:ascii="Times New Roman" w:hAnsi="Times New Roman" w:cs="Times New Roman"/>
          <w:sz w:val="24"/>
          <w:szCs w:val="24"/>
        </w:rPr>
        <w:t>, село Большой Улуй, ул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еволюции, 11;</w:t>
      </w:r>
    </w:p>
    <w:p w:rsidR="003A1F3E" w:rsidRPr="003A1F3E" w:rsidRDefault="003A1F3E"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2A0363">
        <w:rPr>
          <w:rFonts w:ascii="Times New Roman" w:hAnsi="Times New Roman" w:cs="Times New Roman"/>
          <w:sz w:val="24"/>
          <w:szCs w:val="24"/>
        </w:rPr>
        <w:t xml:space="preserve">дрес электронной почты: </w:t>
      </w:r>
      <w:proofErr w:type="spellStart"/>
      <w:r w:rsidRPr="00B83A83">
        <w:rPr>
          <w:rFonts w:ascii="Times New Roman" w:hAnsi="Times New Roman" w:cs="Times New Roman"/>
          <w:sz w:val="24"/>
          <w:szCs w:val="24"/>
          <w:lang w:val="en-US"/>
        </w:rPr>
        <w:t>buluiselsovet</w:t>
      </w:r>
      <w:proofErr w:type="spellEnd"/>
      <w:r w:rsidRPr="00B83A83">
        <w:rPr>
          <w:rFonts w:ascii="Times New Roman" w:hAnsi="Times New Roman" w:cs="Times New Roman"/>
          <w:sz w:val="24"/>
          <w:szCs w:val="24"/>
        </w:rPr>
        <w:t>@</w:t>
      </w:r>
      <w:r w:rsidRPr="00B83A83">
        <w:rPr>
          <w:rFonts w:ascii="Times New Roman" w:hAnsi="Times New Roman" w:cs="Times New Roman"/>
          <w:sz w:val="24"/>
          <w:szCs w:val="24"/>
          <w:lang w:val="en-US"/>
        </w:rPr>
        <w:t>mail</w:t>
      </w:r>
      <w:r w:rsidRPr="00B83A83">
        <w:rPr>
          <w:rFonts w:ascii="Times New Roman" w:hAnsi="Times New Roman" w:cs="Times New Roman"/>
          <w:sz w:val="24"/>
          <w:szCs w:val="24"/>
        </w:rPr>
        <w:t>.</w:t>
      </w:r>
      <w:proofErr w:type="spellStart"/>
      <w:r w:rsidRPr="00B83A83">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A1F3E" w:rsidRPr="003A1F3E" w:rsidRDefault="00A4551D" w:rsidP="003A1F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003A1F3E" w:rsidRPr="003A1F3E">
        <w:rPr>
          <w:rFonts w:ascii="Times New Roman" w:hAnsi="Times New Roman" w:cs="Times New Roman"/>
          <w:sz w:val="24"/>
          <w:szCs w:val="24"/>
        </w:rPr>
        <w:t>) посредством размещения в открытой и доступной форме информации:</w:t>
      </w:r>
    </w:p>
    <w:p w:rsidR="003A1F3E" w:rsidRPr="003A1F3E"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w:t>
      </w:r>
      <w:hyperlink r:id="rId10" w:history="1">
        <w:r w:rsidRPr="003A1F3E">
          <w:t>https://www.gosuslugi.ru/</w:t>
        </w:r>
      </w:hyperlink>
      <w:r w:rsidRPr="003A1F3E">
        <w:rPr>
          <w:rFonts w:ascii="Times New Roman" w:hAnsi="Times New Roman" w:cs="Times New Roman"/>
          <w:sz w:val="24"/>
          <w:szCs w:val="24"/>
        </w:rPr>
        <w:t>)</w:t>
      </w:r>
      <w:r>
        <w:rPr>
          <w:rFonts w:ascii="Times New Roman" w:hAnsi="Times New Roman" w:cs="Times New Roman"/>
          <w:sz w:val="24"/>
          <w:szCs w:val="24"/>
        </w:rPr>
        <w:t xml:space="preserve">  (</w:t>
      </w:r>
      <w:r w:rsidRPr="003A1F3E">
        <w:rPr>
          <w:rFonts w:ascii="Times New Roman" w:hAnsi="Times New Roman" w:cs="Times New Roman"/>
          <w:sz w:val="24"/>
          <w:szCs w:val="24"/>
        </w:rPr>
        <w:t>далее – ЕПГУ);</w:t>
      </w:r>
    </w:p>
    <w:p w:rsidR="003A1F3E" w:rsidRPr="003A1F3E" w:rsidRDefault="003A1F3E" w:rsidP="003A1F3E">
      <w:pPr>
        <w:pStyle w:val="ConsPlusNormal"/>
        <w:ind w:firstLine="540"/>
        <w:jc w:val="both"/>
        <w:rPr>
          <w:sz w:val="24"/>
          <w:szCs w:val="24"/>
        </w:rPr>
      </w:pPr>
      <w:r w:rsidRPr="003A1F3E">
        <w:rPr>
          <w:rFonts w:ascii="Times New Roman" w:hAnsi="Times New Roman" w:cs="Times New Roman"/>
          <w:sz w:val="24"/>
          <w:szCs w:val="24"/>
        </w:rPr>
        <w:t xml:space="preserve">на официальном сайте Уполномоченного органа </w:t>
      </w:r>
      <w:hyperlink w:history="1">
        <w:r w:rsidRPr="003A1F3E">
          <w:t>https://</w:t>
        </w:r>
      </w:hyperlink>
      <w:r w:rsidRPr="003A1F3E">
        <w:rPr>
          <w:sz w:val="24"/>
          <w:szCs w:val="24"/>
        </w:rPr>
        <w:t>bului-sels.ru.</w:t>
      </w:r>
    </w:p>
    <w:p w:rsidR="00E273B2" w:rsidRDefault="003A1F3E" w:rsidP="003A1F3E">
      <w:pPr>
        <w:pStyle w:val="ConsPlusNormal"/>
        <w:ind w:firstLine="540"/>
        <w:jc w:val="both"/>
        <w:rPr>
          <w:rFonts w:ascii="Times New Roman" w:hAnsi="Times New Roman" w:cs="Times New Roman"/>
          <w:sz w:val="24"/>
          <w:szCs w:val="24"/>
        </w:rPr>
      </w:pPr>
      <w:r w:rsidRPr="003A1F3E">
        <w:rPr>
          <w:rFonts w:ascii="Times New Roman" w:hAnsi="Times New Roman" w:cs="Times New Roman"/>
          <w:sz w:val="24"/>
          <w:szCs w:val="24"/>
        </w:rPr>
        <w:t>5) посредством размещения информации на информационных стендах</w:t>
      </w:r>
      <w:r w:rsidR="00E61599">
        <w:rPr>
          <w:rFonts w:ascii="Times New Roman" w:hAnsi="Times New Roman" w:cs="Times New Roman"/>
          <w:sz w:val="24"/>
          <w:szCs w:val="24"/>
        </w:rPr>
        <w:t xml:space="preserve"> </w:t>
      </w:r>
      <w:r w:rsidRPr="003A1F3E">
        <w:rPr>
          <w:rFonts w:ascii="Times New Roman" w:hAnsi="Times New Roman" w:cs="Times New Roman"/>
          <w:sz w:val="24"/>
          <w:szCs w:val="24"/>
        </w:rPr>
        <w:t>Уполномоченного органа или многофункционального центра.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1.5. Информирование осуществляется по вопросам, касающимся:</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способов подачи заявления о предоставлении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адресов Уполномоченного органа и многофункциональных центров,обращение в которые необходимо для предоставления государственной(муниципальной)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справочной информации о работе Уполномоченного органа (структурныхподразделений Уполномоченного органа);</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документов, необходимых для предоставления государственной(муниципальной) услуги и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и сроков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получения сведений о ходе рассмотрения заявления о предоставлениигосударственной (муниципальной) услуги и о результатах предоставлениямуниципальной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 вопросам предоставления услуг, которые являются необходимыми иобязательными для предоставления 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порядка досудебного (внесудебного) обжалования действий (бездействия)должностных лиц, и принимаемых ими решений при предоставлениигосударственной (муниципальной) услуги.</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по вопросам предоставления государственно</w:t>
      </w:r>
      <w:proofErr w:type="gramStart"/>
      <w:r w:rsidRPr="008A3652">
        <w:rPr>
          <w:rFonts w:ascii="Times New Roman" w:hAnsi="Times New Roman" w:cs="Times New Roman"/>
          <w:sz w:val="24"/>
          <w:szCs w:val="24"/>
        </w:rPr>
        <w:t>й(</w:t>
      </w:r>
      <w:proofErr w:type="gramEnd"/>
      <w:r w:rsidRPr="008A3652">
        <w:rPr>
          <w:rFonts w:ascii="Times New Roman" w:hAnsi="Times New Roman" w:cs="Times New Roman"/>
          <w:sz w:val="24"/>
          <w:szCs w:val="24"/>
        </w:rPr>
        <w:t>муниципальной) услуги и услуг, которые являются необходимыми иобязательными для предоставления государственной (муниципальной) услугиосуществляется бесплатно.</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1.6. При устном обращении Заявителя (лично или по телефону) должностноелицо Уполномоченного органа, работник многофункционального центра</w:t>
      </w:r>
      <w:proofErr w:type="gramStart"/>
      <w:r w:rsidRPr="008A3652">
        <w:rPr>
          <w:rFonts w:ascii="Times New Roman" w:hAnsi="Times New Roman" w:cs="Times New Roman"/>
          <w:sz w:val="24"/>
          <w:szCs w:val="24"/>
        </w:rPr>
        <w:t>,о</w:t>
      </w:r>
      <w:proofErr w:type="gramEnd"/>
      <w:r w:rsidRPr="008A3652">
        <w:rPr>
          <w:rFonts w:ascii="Times New Roman" w:hAnsi="Times New Roman" w:cs="Times New Roman"/>
          <w:sz w:val="24"/>
          <w:szCs w:val="24"/>
        </w:rPr>
        <w:t>существляющий консультирование, подробно и в вежливой (корректной) формеинформирует обратившихся по интересующим вопросам.</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Ответ на телефонный звонок должен начинаться с информации онаименовании органа, в который позвонил Заявитель, фамилии, имени, отчества(последнее – при наличии) и должности специалиста, принявшего телефонныйзвонок.</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информацию</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Если подготовка ответа требует продолжительного времени, он предлагаетЗаявителю один из следующих вариантов дальнейших действий: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изложить обращение в письменной форме;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назначить другое время для консультаций.</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Должностное лицо Уполномоченного органа не вправе осуществлять</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информирование, выходящее за рамки стандартных процедур и условий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предоставления государственной (муниципальной) услуги, и влияющее прямо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косвенно на принимаемое решение.</w:t>
      </w:r>
    </w:p>
    <w:p w:rsidR="003A1F3E" w:rsidRPr="008A3652" w:rsidRDefault="003A1F3E"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Продолжительность информирования по телефону не должна превышать 10</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минут.</w:t>
      </w:r>
    </w:p>
    <w:p w:rsidR="00E273B2" w:rsidRDefault="003A1F3E" w:rsidP="002A0363">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Информирование осуществляется в соответствии с графиком приема граждан.</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1.7. По письменному обращению должностное лицо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ответственный за предоставление государственной (муниципальной) услуги,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подробно в письменной форме разъясняет заявителю сведения по вопросам</w:t>
      </w:r>
      <w:proofErr w:type="gramStart"/>
      <w:r w:rsidRPr="008A3652">
        <w:rPr>
          <w:rFonts w:ascii="Times New Roman" w:hAnsi="Times New Roman" w:cs="Times New Roman"/>
          <w:sz w:val="24"/>
          <w:szCs w:val="24"/>
        </w:rPr>
        <w:t>,у</w:t>
      </w:r>
      <w:proofErr w:type="gramEnd"/>
      <w:r w:rsidRPr="008A3652">
        <w:rPr>
          <w:rFonts w:ascii="Times New Roman" w:hAnsi="Times New Roman" w:cs="Times New Roman"/>
          <w:sz w:val="24"/>
          <w:szCs w:val="24"/>
        </w:rPr>
        <w:t xml:space="preserve">казанным в пункте 1.5. настоящего Административного регламента в порядке,установленном Федеральным законом </w:t>
      </w:r>
      <w:r w:rsidRPr="008A3652">
        <w:rPr>
          <w:rFonts w:ascii="Times New Roman" w:hAnsi="Times New Roman" w:cs="Times New Roman"/>
          <w:sz w:val="24"/>
          <w:szCs w:val="24"/>
        </w:rPr>
        <w:lastRenderedPageBreak/>
        <w:t>от 2 мая 2006 г. № 59-ФЗ «О порядке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рассмотрения обращений граждан Российской Федерации» (далее – Федеральный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закон № 59-ФЗ).</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1.8. На ЕПГУ размещаются сведения, предусмотренные Положением офедеральной государственной информационной системе «Федеральный реестр</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государственных и муниципальных услуг (функций)», утвержденным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постановлением Правительства Российской Федерации от 24 октября 2011 года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 861.</w:t>
      </w:r>
    </w:p>
    <w:p w:rsidR="008E5F89" w:rsidRPr="008A3652" w:rsidRDefault="008E5F89" w:rsidP="008A3652">
      <w:pPr>
        <w:pStyle w:val="ConsPlusNormal"/>
        <w:ind w:firstLine="540"/>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требований, в том числе без использования программного обеспечения, установка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которого на технические средства заявителя требует заключения лицензионного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иного соглашения с правообладателем программного обеспечения,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предусматривающего взимание платы, регистрацию или авторизацию заявителя или</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предоставление им персональных данных.</w:t>
      </w:r>
      <w:proofErr w:type="gramEnd"/>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1.9. На официальном сайте Уполномоченного органа, на стендах в местахпредоставления государственной (муниципальной) услуги и услуг, которые</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являются необходимыми и обязательными для предоставления муниципальной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услуги, и в многофункциональном центре размещается следующая справочная</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информация: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о месте нахождения и графике работы Уполномоченного органа и их</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структурных подразделений, ответственных за предоставление государственной</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а также многофункциональных центров;</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справочные телефоны структурных подразделений Уполномоченного органа,</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ответственных за предоставление государственной (муниципальной) услуги, в том</w:t>
      </w:r>
      <w:r w:rsidR="009F30F5">
        <w:rPr>
          <w:rFonts w:ascii="Times New Roman" w:hAnsi="Times New Roman" w:cs="Times New Roman"/>
          <w:sz w:val="24"/>
          <w:szCs w:val="24"/>
        </w:rPr>
        <w:t xml:space="preserve"> </w:t>
      </w:r>
      <w:r w:rsidRPr="008A3652">
        <w:rPr>
          <w:rFonts w:ascii="Times New Roman" w:hAnsi="Times New Roman" w:cs="Times New Roman"/>
          <w:sz w:val="24"/>
          <w:szCs w:val="24"/>
        </w:rPr>
        <w:t>числе номер телефона-автоинформатора (при наличии);</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адрес официального сайта, а также электронной почты и (или) формыобратной связи Уполномоченного органа в сети «Интернет».</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1.10. В залах ожидания Уполномоченного органа размещаются нормативныеправовые акты, регулирующие порядок предоставления государственной(муниципальной) услуги, в том числе Административный регламент, которые потребованию заявителя предоставляются ему для ознакомления.</w:t>
      </w:r>
    </w:p>
    <w:p w:rsidR="008E5F89"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1.11. Размещение информации о порядке предоставления государственной(муниципальной) услуги на информационных стендах в помещениимногофункционального центра осуществляется в соответствии с соглашением,заключенным между многофункциональным центром и Уполномоченным органомс учетом требований к информированию, установленных Административнымрегламентом.</w:t>
      </w:r>
    </w:p>
    <w:p w:rsidR="003A1F3E" w:rsidRPr="008A3652" w:rsidRDefault="008E5F89" w:rsidP="008A3652">
      <w:pPr>
        <w:pStyle w:val="ConsPlusNormal"/>
        <w:ind w:firstLine="540"/>
        <w:jc w:val="both"/>
        <w:rPr>
          <w:rFonts w:ascii="Times New Roman" w:hAnsi="Times New Roman" w:cs="Times New Roman"/>
          <w:sz w:val="24"/>
          <w:szCs w:val="24"/>
        </w:rPr>
      </w:pPr>
      <w:r w:rsidRPr="008A3652">
        <w:rPr>
          <w:rFonts w:ascii="Times New Roman" w:hAnsi="Times New Roman" w:cs="Times New Roman"/>
          <w:sz w:val="24"/>
          <w:szCs w:val="24"/>
        </w:rPr>
        <w:t>1.12. Информация о ходе рассмотрения заявления о предоставлениигосударственной (муниципальной) услуги и о результатах предоставлениягосударственной (муниципальной) услуги может быть получена заявителем (егопредставителем) в личном кабинете на ЕПГУ, а также в соответствующемструктурном подразделении Уполномоченного органа при обращении заявителялично, по телефону посредством электронной почты.</w:t>
      </w:r>
    </w:p>
    <w:p w:rsidR="008A3652" w:rsidRPr="008A3652" w:rsidRDefault="008A3652" w:rsidP="008A3652">
      <w:pPr>
        <w:spacing w:after="0" w:line="240" w:lineRule="auto"/>
        <w:ind w:firstLine="708"/>
        <w:jc w:val="both"/>
        <w:rPr>
          <w:rFonts w:ascii="Times New Roman" w:hAnsi="Times New Roman" w:cs="Times New Roman"/>
          <w:b/>
          <w:sz w:val="24"/>
          <w:szCs w:val="24"/>
        </w:rPr>
      </w:pPr>
    </w:p>
    <w:p w:rsidR="0087613C" w:rsidRPr="008A3652" w:rsidRDefault="00B71BB4" w:rsidP="008A3652">
      <w:pPr>
        <w:spacing w:after="0" w:line="240" w:lineRule="auto"/>
        <w:ind w:firstLine="708"/>
        <w:jc w:val="center"/>
        <w:rPr>
          <w:rFonts w:ascii="Times New Roman" w:hAnsi="Times New Roman" w:cs="Times New Roman"/>
          <w:b/>
          <w:sz w:val="24"/>
          <w:szCs w:val="24"/>
        </w:rPr>
      </w:pPr>
      <w:r w:rsidRPr="008A3652">
        <w:rPr>
          <w:rFonts w:ascii="Times New Roman" w:hAnsi="Times New Roman" w:cs="Times New Roman"/>
          <w:b/>
          <w:sz w:val="24"/>
          <w:szCs w:val="24"/>
          <w:lang w:val="en-US"/>
        </w:rPr>
        <w:t>II</w:t>
      </w:r>
      <w:r w:rsidR="008927ED" w:rsidRPr="008A3652">
        <w:rPr>
          <w:rFonts w:ascii="Times New Roman" w:hAnsi="Times New Roman" w:cs="Times New Roman"/>
          <w:b/>
          <w:sz w:val="24"/>
          <w:szCs w:val="24"/>
        </w:rPr>
        <w:t xml:space="preserve">. Стандарт предоставления </w:t>
      </w:r>
      <w:r w:rsidRPr="008A3652">
        <w:rPr>
          <w:rFonts w:ascii="Times New Roman" w:hAnsi="Times New Roman" w:cs="Times New Roman"/>
          <w:b/>
          <w:sz w:val="24"/>
          <w:szCs w:val="24"/>
        </w:rPr>
        <w:t>государственной (</w:t>
      </w:r>
      <w:r w:rsidR="008927ED" w:rsidRPr="008A3652">
        <w:rPr>
          <w:rFonts w:ascii="Times New Roman" w:hAnsi="Times New Roman" w:cs="Times New Roman"/>
          <w:b/>
          <w:sz w:val="24"/>
          <w:szCs w:val="24"/>
        </w:rPr>
        <w:t>муниципальной</w:t>
      </w:r>
      <w:r w:rsidRPr="008A3652">
        <w:rPr>
          <w:rFonts w:ascii="Times New Roman" w:hAnsi="Times New Roman" w:cs="Times New Roman"/>
          <w:b/>
          <w:sz w:val="24"/>
          <w:szCs w:val="24"/>
        </w:rPr>
        <w:t>)</w:t>
      </w:r>
      <w:r w:rsidR="008927ED" w:rsidRPr="008A3652">
        <w:rPr>
          <w:rFonts w:ascii="Times New Roman" w:hAnsi="Times New Roman" w:cs="Times New Roman"/>
          <w:b/>
          <w:sz w:val="24"/>
          <w:szCs w:val="24"/>
        </w:rPr>
        <w:t xml:space="preserve"> услуги</w:t>
      </w:r>
    </w:p>
    <w:p w:rsidR="0087613C" w:rsidRPr="008A3652" w:rsidRDefault="0087613C" w:rsidP="008A3652">
      <w:pPr>
        <w:spacing w:after="0" w:line="240" w:lineRule="auto"/>
        <w:ind w:firstLine="708"/>
        <w:jc w:val="center"/>
        <w:rPr>
          <w:rFonts w:ascii="Times New Roman" w:hAnsi="Times New Roman" w:cs="Times New Roman"/>
          <w:b/>
          <w:sz w:val="24"/>
          <w:szCs w:val="24"/>
        </w:rPr>
      </w:pPr>
    </w:p>
    <w:p w:rsidR="00B71BB4" w:rsidRPr="008A3652" w:rsidRDefault="008927ED" w:rsidP="008A3652">
      <w:pPr>
        <w:spacing w:after="0" w:line="240" w:lineRule="auto"/>
        <w:jc w:val="center"/>
        <w:rPr>
          <w:rFonts w:ascii="Times New Roman" w:hAnsi="Times New Roman" w:cs="Times New Roman"/>
          <w:b/>
          <w:sz w:val="24"/>
          <w:szCs w:val="24"/>
        </w:rPr>
      </w:pPr>
      <w:r w:rsidRPr="008A3652">
        <w:rPr>
          <w:rFonts w:ascii="Times New Roman" w:hAnsi="Times New Roman" w:cs="Times New Roman"/>
          <w:b/>
          <w:sz w:val="24"/>
          <w:szCs w:val="24"/>
        </w:rPr>
        <w:t>Наименование муниципальной услуги</w:t>
      </w:r>
    </w:p>
    <w:p w:rsidR="00B71BB4" w:rsidRPr="008A3652" w:rsidRDefault="00B71BB4" w:rsidP="008A3652">
      <w:pPr>
        <w:spacing w:after="0" w:line="240" w:lineRule="auto"/>
        <w:jc w:val="center"/>
        <w:rPr>
          <w:rFonts w:ascii="Times New Roman" w:hAnsi="Times New Roman" w:cs="Times New Roman"/>
          <w:b/>
          <w:sz w:val="24"/>
          <w:szCs w:val="24"/>
        </w:rPr>
      </w:pPr>
    </w:p>
    <w:p w:rsidR="0087613C" w:rsidRPr="008A3652" w:rsidRDefault="00B71BB4" w:rsidP="008A3652">
      <w:pPr>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2.1. </w:t>
      </w:r>
      <w:proofErr w:type="gramStart"/>
      <w:r w:rsidRPr="008A3652">
        <w:rPr>
          <w:rFonts w:ascii="Times New Roman" w:hAnsi="Times New Roman" w:cs="Times New Roman"/>
          <w:sz w:val="24"/>
          <w:szCs w:val="24"/>
        </w:rPr>
        <w:t>Государственная (муниципальная) услуга «</w:t>
      </w:r>
      <w:r w:rsidR="009F30F5" w:rsidRPr="009F30F5">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8927ED" w:rsidRPr="008A3652">
        <w:rPr>
          <w:rFonts w:ascii="Times New Roman" w:hAnsi="Times New Roman" w:cs="Times New Roman"/>
          <w:sz w:val="24"/>
          <w:szCs w:val="24"/>
        </w:rPr>
        <w:t xml:space="preserve">». </w:t>
      </w:r>
      <w:proofErr w:type="gramEnd"/>
    </w:p>
    <w:p w:rsidR="00B71BB4" w:rsidRPr="008A3652" w:rsidRDefault="00B71BB4" w:rsidP="008A3652">
      <w:pPr>
        <w:spacing w:after="0" w:line="240" w:lineRule="auto"/>
        <w:ind w:firstLine="708"/>
        <w:jc w:val="both"/>
        <w:rPr>
          <w:rFonts w:ascii="Times New Roman" w:hAnsi="Times New Roman" w:cs="Times New Roman"/>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Наименование органа государственной власти, органа местного</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самоуправления (организации), предоставляющего </w:t>
      </w:r>
      <w:proofErr w:type="gramStart"/>
      <w:r w:rsidRPr="008A3652">
        <w:rPr>
          <w:rFonts w:ascii="Times New Roman" w:eastAsia="Times New Roman" w:hAnsi="Times New Roman" w:cs="Times New Roman"/>
          <w:b/>
          <w:bCs/>
          <w:color w:val="000000"/>
          <w:sz w:val="24"/>
          <w:szCs w:val="24"/>
        </w:rPr>
        <w:t>государственную</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(муниципальную) услугу</w:t>
      </w:r>
    </w:p>
    <w:p w:rsidR="008A3652" w:rsidRPr="008A3652"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lastRenderedPageBreak/>
        <w:t>2.2. Государственная (муниципальная) услуга предоставляется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Уполномоченным органом – Администраций Большеулуйского сельсовета.</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 В предоставлении муниципальной услуги принимают участие</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многофункциональные центры (при наличии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соответствующего соглашения о взаимодействии)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При предоставлении государственной (муниципальной) услуги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Уполномоченный орган взаимодействует </w:t>
      </w:r>
      <w:proofErr w:type="gramStart"/>
      <w:r w:rsidRPr="008A3652">
        <w:rPr>
          <w:rFonts w:ascii="Times New Roman" w:eastAsia="Times New Roman" w:hAnsi="Times New Roman" w:cs="Times New Roman"/>
          <w:color w:val="000000"/>
          <w:sz w:val="24"/>
          <w:szCs w:val="24"/>
        </w:rPr>
        <w:t>с</w:t>
      </w:r>
      <w:proofErr w:type="gramEnd"/>
      <w:r w:rsidRPr="008A3652">
        <w:rPr>
          <w:rFonts w:ascii="Times New Roman" w:eastAsia="Times New Roman" w:hAnsi="Times New Roman" w:cs="Times New Roman"/>
          <w:color w:val="000000"/>
          <w:sz w:val="24"/>
          <w:szCs w:val="24"/>
        </w:rPr>
        <w:t>:</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2.3.1. Федеральной налоговой службой в части получения сведений изЕдиного государственного реестра юридических лиц, сведений из Единого</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государственного реестра индивидуальных предпринимателей;</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2.3.2. Федеральной службой государственной регистрации, кадастра и</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картографии в части получения сведений из Единого государственного реестра</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недвижимости;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2.3.3. Органами, уполномоченными на выдачу лицензии на проведение работпо геологическому изучению недр для получения сведений, удостоверяющих правозаявителя на проведение работ по геологическому изучению недр.</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2.4. При предоставлении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Уполномоченному органу запрещается требовать от заявителя осуществления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действий, в том числе согласований, необходимых для получения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и связанных с обращением в иные государственные органыи организации, за исключением получения услуг, включенных в перечень услуг,</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которые являются необходимыми и обязательными для предоставления</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Описание результата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w:t>
      </w:r>
      <w:r w:rsidR="008A3652">
        <w:rPr>
          <w:rFonts w:ascii="Times New Roman" w:eastAsia="Times New Roman" w:hAnsi="Times New Roman" w:cs="Times New Roman"/>
          <w:b/>
          <w:bCs/>
          <w:color w:val="000000"/>
          <w:sz w:val="24"/>
          <w:szCs w:val="24"/>
        </w:rPr>
        <w:t xml:space="preserve"> </w:t>
      </w: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2.5. Результатом предоставления государственной (муниципальной) услуги</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являются:</w:t>
      </w:r>
    </w:p>
    <w:p w:rsidR="0072570F" w:rsidRPr="0072570F" w:rsidRDefault="0072570F" w:rsidP="0072570F">
      <w:pPr>
        <w:pStyle w:val="ConsPlusNormal"/>
        <w:ind w:firstLine="709"/>
        <w:jc w:val="both"/>
        <w:rPr>
          <w:rFonts w:ascii="Times New Roman" w:hAnsi="Times New Roman" w:cs="Times New Roman"/>
          <w:i/>
          <w:sz w:val="24"/>
          <w:szCs w:val="24"/>
        </w:rPr>
      </w:pPr>
      <w:r w:rsidRPr="0072570F">
        <w:rPr>
          <w:rFonts w:ascii="Times New Roman" w:hAnsi="Times New Roman" w:cs="Times New Roman"/>
          <w:sz w:val="24"/>
          <w:szCs w:val="24"/>
        </w:rPr>
        <w:t>1) решение о предоставлении земельного участка в собственность за плату;</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2) решение о предоставлении земельного участка в аренду;</w:t>
      </w:r>
    </w:p>
    <w:p w:rsidR="0072570F" w:rsidRPr="0072570F" w:rsidRDefault="0072570F" w:rsidP="0072570F">
      <w:pPr>
        <w:pStyle w:val="ConsPlusNormal"/>
        <w:tabs>
          <w:tab w:val="left" w:pos="993"/>
        </w:tabs>
        <w:ind w:firstLine="709"/>
        <w:jc w:val="both"/>
        <w:rPr>
          <w:rFonts w:ascii="Times New Roman" w:hAnsi="Times New Roman" w:cs="Times New Roman"/>
          <w:sz w:val="24"/>
          <w:szCs w:val="24"/>
        </w:rPr>
      </w:pPr>
      <w:r w:rsidRPr="0072570F">
        <w:rPr>
          <w:rFonts w:ascii="Times New Roman" w:hAnsi="Times New Roman" w:cs="Times New Roman"/>
          <w:sz w:val="24"/>
          <w:szCs w:val="24"/>
        </w:rPr>
        <w:t>3)</w:t>
      </w:r>
      <w:r w:rsidRPr="0072570F">
        <w:rPr>
          <w:rFonts w:ascii="Times New Roman" w:hAnsi="Times New Roman" w:cs="Times New Roman"/>
          <w:sz w:val="24"/>
          <w:szCs w:val="24"/>
        </w:rPr>
        <w:tab/>
        <w:t>решение о предоставлении земельного участка в безвозмездное пользование;</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4) решение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5) проект договора купли-продажи, договора аренды земельного участка                  или договора безвозмездного пользования земельным участком в трех экземплярах и его подписание, а также направление проекта указанного договора для подписания Заявителю, если не требуется образование испрашиваемого земельного участка или уточнение его границ;</w:t>
      </w:r>
    </w:p>
    <w:p w:rsidR="0072570F" w:rsidRPr="0072570F" w:rsidRDefault="0072570F" w:rsidP="0072570F">
      <w:pPr>
        <w:pStyle w:val="ConsPlusNormal"/>
        <w:ind w:firstLine="709"/>
        <w:jc w:val="both"/>
        <w:rPr>
          <w:rFonts w:ascii="Times New Roman" w:hAnsi="Times New Roman" w:cs="Times New Roman"/>
          <w:sz w:val="24"/>
          <w:szCs w:val="24"/>
        </w:rPr>
      </w:pPr>
      <w:r w:rsidRPr="0072570F">
        <w:rPr>
          <w:rFonts w:ascii="Times New Roman" w:hAnsi="Times New Roman" w:cs="Times New Roman"/>
          <w:sz w:val="24"/>
          <w:szCs w:val="24"/>
        </w:rPr>
        <w:t>6) решение об отказе в предоставлении услуги. В указанном решении должны быть указаны все основания отказа.</w:t>
      </w:r>
    </w:p>
    <w:p w:rsidR="0072570F" w:rsidRPr="008A3652"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Срок предоставления государственной (муниципальной) услуги, в том числе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учетом необходимости обращения в организации, участвующие </w:t>
      </w:r>
      <w:proofErr w:type="gramStart"/>
      <w:r w:rsidRPr="008A3652">
        <w:rPr>
          <w:rFonts w:ascii="Times New Roman" w:eastAsia="Times New Roman" w:hAnsi="Times New Roman" w:cs="Times New Roman"/>
          <w:b/>
          <w:bCs/>
          <w:color w:val="000000"/>
          <w:sz w:val="24"/>
          <w:szCs w:val="24"/>
        </w:rPr>
        <w:t>в</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срок</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приостановления предоставления государственной (муниципальной) услуги,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срок выдачи (направления) документов, являющихся результатом</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w:t>
      </w:r>
      <w:r w:rsidR="0072570F">
        <w:rPr>
          <w:rFonts w:ascii="Times New Roman" w:eastAsia="Times New Roman" w:hAnsi="Times New Roman" w:cs="Times New Roman"/>
          <w:color w:val="000000"/>
          <w:sz w:val="24"/>
          <w:szCs w:val="24"/>
        </w:rPr>
        <w:t>6</w:t>
      </w:r>
      <w:r w:rsidRPr="008A3652">
        <w:rPr>
          <w:rFonts w:ascii="Times New Roman" w:eastAsia="Times New Roman" w:hAnsi="Times New Roman" w:cs="Times New Roman"/>
          <w:color w:val="000000"/>
          <w:sz w:val="24"/>
          <w:szCs w:val="24"/>
        </w:rPr>
        <w:t>.</w:t>
      </w:r>
      <w:r w:rsidR="0072570F">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Срок предоставления государственной (муниципальной) услугиопределяется в соответствии с Земельным кодексом Российской Федерации.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Органом государственной власти субъекта Российской Федерации, органомместного самоуправления может быть предусмотрено оказание государственной</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в иной срок, не превышающий установленный Земельнымкодексом Российской Федерации.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72570F" w:rsidRPr="0072570F" w:rsidRDefault="0072570F" w:rsidP="0072570F">
      <w:pPr>
        <w:pStyle w:val="11"/>
        <w:ind w:firstLine="708"/>
        <w:jc w:val="both"/>
        <w:rPr>
          <w:sz w:val="24"/>
          <w:szCs w:val="24"/>
        </w:rPr>
      </w:pPr>
      <w:r>
        <w:rPr>
          <w:sz w:val="24"/>
          <w:szCs w:val="24"/>
        </w:rPr>
        <w:t xml:space="preserve">2.7. </w:t>
      </w:r>
      <w:r w:rsidRPr="0072570F">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72570F" w:rsidRPr="0072570F" w:rsidRDefault="0072570F" w:rsidP="0072570F">
      <w:pPr>
        <w:pStyle w:val="11"/>
        <w:numPr>
          <w:ilvl w:val="0"/>
          <w:numId w:val="11"/>
        </w:numPr>
        <w:tabs>
          <w:tab w:val="left" w:pos="0"/>
          <w:tab w:val="left" w:pos="993"/>
        </w:tabs>
        <w:ind w:firstLine="709"/>
        <w:jc w:val="both"/>
        <w:rPr>
          <w:sz w:val="24"/>
          <w:szCs w:val="24"/>
        </w:rPr>
      </w:pPr>
      <w:r w:rsidRPr="0072570F">
        <w:rPr>
          <w:sz w:val="24"/>
          <w:szCs w:val="24"/>
        </w:rPr>
        <w:t>Земельный кодекс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bookmarkStart w:id="1" w:name="bookmark1223"/>
      <w:bookmarkStart w:id="2" w:name="bookmark1224"/>
      <w:bookmarkEnd w:id="1"/>
      <w:bookmarkEnd w:id="2"/>
      <w:r w:rsidRPr="0072570F">
        <w:rPr>
          <w:sz w:val="24"/>
          <w:szCs w:val="24"/>
        </w:rPr>
        <w:t xml:space="preserve"> Гражданский кодекс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 Федеральный закон от 25.10.2001 г. № 137-ФЗ «О введении в действие Земельного кодекса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Федеральный </w:t>
      </w:r>
      <w:hyperlink r:id="rId11" w:history="1">
        <w:r w:rsidRPr="0072570F">
          <w:rPr>
            <w:sz w:val="24"/>
            <w:szCs w:val="24"/>
          </w:rPr>
          <w:t>закон</w:t>
        </w:r>
      </w:hyperlink>
      <w:r w:rsidRPr="0072570F">
        <w:rPr>
          <w:sz w:val="24"/>
          <w:szCs w:val="24"/>
        </w:rPr>
        <w:t xml:space="preserve"> от 06.10.2003 г. № 131-ФЗ «Об общих принципах организации местного самоуправления в Российской Федерации»;</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Федеральный </w:t>
      </w:r>
      <w:hyperlink r:id="rId12" w:history="1">
        <w:r w:rsidRPr="0072570F">
          <w:rPr>
            <w:sz w:val="24"/>
            <w:szCs w:val="24"/>
          </w:rPr>
          <w:t>закон</w:t>
        </w:r>
      </w:hyperlink>
      <w:r w:rsidRPr="0072570F">
        <w:rPr>
          <w:sz w:val="24"/>
          <w:szCs w:val="24"/>
        </w:rPr>
        <w:t xml:space="preserve"> от 27.07.2006 г. № 152-ФЗ «О персональных данных»;</w:t>
      </w:r>
    </w:p>
    <w:p w:rsidR="0072570F" w:rsidRPr="0072570F" w:rsidRDefault="0072570F" w:rsidP="0072570F">
      <w:pPr>
        <w:pStyle w:val="11"/>
        <w:numPr>
          <w:ilvl w:val="0"/>
          <w:numId w:val="11"/>
        </w:numPr>
        <w:tabs>
          <w:tab w:val="left" w:pos="0"/>
          <w:tab w:val="left" w:pos="812"/>
          <w:tab w:val="left" w:pos="993"/>
        </w:tabs>
        <w:ind w:firstLine="709"/>
        <w:jc w:val="both"/>
        <w:rPr>
          <w:sz w:val="24"/>
          <w:szCs w:val="24"/>
        </w:rPr>
      </w:pPr>
      <w:r w:rsidRPr="0072570F">
        <w:rPr>
          <w:sz w:val="24"/>
          <w:szCs w:val="24"/>
        </w:rPr>
        <w:t xml:space="preserve">Федеральный </w:t>
      </w:r>
      <w:hyperlink r:id="rId13" w:history="1">
        <w:r w:rsidRPr="0072570F">
          <w:rPr>
            <w:sz w:val="24"/>
            <w:szCs w:val="24"/>
          </w:rPr>
          <w:t>закон</w:t>
        </w:r>
      </w:hyperlink>
      <w:r w:rsidRPr="0072570F">
        <w:rPr>
          <w:sz w:val="24"/>
          <w:szCs w:val="24"/>
        </w:rPr>
        <w:t xml:space="preserve"> от 24.07.2007 г. № 221-ФЗ «О кадастровой деятельности»;</w:t>
      </w:r>
    </w:p>
    <w:p w:rsidR="0072570F" w:rsidRPr="0072570F" w:rsidRDefault="0072570F" w:rsidP="0072570F">
      <w:pPr>
        <w:pStyle w:val="ConsPlusNormal"/>
        <w:widowControl w:val="0"/>
        <w:numPr>
          <w:ilvl w:val="0"/>
          <w:numId w:val="11"/>
        </w:numPr>
        <w:tabs>
          <w:tab w:val="left" w:pos="0"/>
          <w:tab w:val="left" w:pos="993"/>
        </w:tabs>
        <w:adjustRightInd/>
        <w:ind w:firstLine="709"/>
        <w:jc w:val="both"/>
        <w:rPr>
          <w:rFonts w:ascii="Times New Roman" w:hAnsi="Times New Roman" w:cs="Times New Roman"/>
          <w:color w:val="000000"/>
          <w:sz w:val="24"/>
          <w:szCs w:val="24"/>
          <w:lang w:bidi="ru-RU"/>
        </w:rPr>
      </w:pPr>
      <w:r w:rsidRPr="0072570F">
        <w:rPr>
          <w:rFonts w:ascii="Times New Roman" w:hAnsi="Times New Roman" w:cs="Times New Roman"/>
          <w:sz w:val="24"/>
          <w:szCs w:val="24"/>
        </w:rPr>
        <w:t xml:space="preserve">Федеральный </w:t>
      </w:r>
      <w:hyperlink r:id="rId14"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27.07.2010 г. № 210-ФЗ «Об организации предоставления государственных и муниципальных услуг»;</w:t>
      </w:r>
    </w:p>
    <w:p w:rsidR="0072570F" w:rsidRPr="0072570F" w:rsidRDefault="0072570F" w:rsidP="0072570F">
      <w:pPr>
        <w:pStyle w:val="ConsPlusNormal"/>
        <w:widowControl w:val="0"/>
        <w:numPr>
          <w:ilvl w:val="0"/>
          <w:numId w:val="11"/>
        </w:numPr>
        <w:tabs>
          <w:tab w:val="left" w:pos="0"/>
          <w:tab w:val="left" w:pos="993"/>
        </w:tabs>
        <w:adjustRightInd/>
        <w:ind w:firstLine="709"/>
        <w:jc w:val="both"/>
        <w:rPr>
          <w:rFonts w:ascii="Times New Roman" w:hAnsi="Times New Roman" w:cs="Times New Roman"/>
          <w:sz w:val="24"/>
          <w:szCs w:val="24"/>
        </w:rPr>
      </w:pPr>
      <w:r w:rsidRPr="0072570F">
        <w:rPr>
          <w:rFonts w:ascii="Times New Roman" w:hAnsi="Times New Roman" w:cs="Times New Roman"/>
          <w:sz w:val="24"/>
          <w:szCs w:val="24"/>
        </w:rPr>
        <w:t xml:space="preserve">Федеральный </w:t>
      </w:r>
      <w:hyperlink r:id="rId15" w:history="1">
        <w:r w:rsidRPr="0072570F">
          <w:rPr>
            <w:rFonts w:ascii="Times New Roman" w:hAnsi="Times New Roman" w:cs="Times New Roman"/>
            <w:sz w:val="24"/>
            <w:szCs w:val="24"/>
          </w:rPr>
          <w:t>закон</w:t>
        </w:r>
      </w:hyperlink>
      <w:r w:rsidRPr="0072570F">
        <w:rPr>
          <w:rFonts w:ascii="Times New Roman" w:hAnsi="Times New Roman" w:cs="Times New Roman"/>
          <w:sz w:val="24"/>
          <w:szCs w:val="24"/>
        </w:rPr>
        <w:t xml:space="preserve"> от 13.07.2015 г. № 218-ФЗ «О государственной регистрации недвижимости»;</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color w:val="000000"/>
          <w:sz w:val="24"/>
          <w:szCs w:val="24"/>
          <w:lang w:bidi="ru-RU"/>
        </w:rPr>
      </w:pPr>
      <w:r w:rsidRPr="0072570F">
        <w:rPr>
          <w:rFonts w:ascii="Times New Roman" w:hAnsi="Times New Roman"/>
          <w:bCs/>
          <w:sz w:val="24"/>
          <w:szCs w:val="24"/>
        </w:rPr>
        <w:t>п</w:t>
      </w:r>
      <w:r w:rsidRPr="0072570F">
        <w:rPr>
          <w:rFonts w:ascii="Times New Roman" w:hAnsi="Times New Roman" w:cs="Times New Roman"/>
          <w:bCs/>
          <w:sz w:val="24"/>
          <w:szCs w:val="24"/>
        </w:rPr>
        <w:t>остановление Правительства Российской Федерации от 25.06.2012</w:t>
      </w:r>
      <w:r w:rsidRPr="0072570F">
        <w:rPr>
          <w:rFonts w:ascii="Times New Roman" w:hAnsi="Times New Roman"/>
          <w:bCs/>
          <w:sz w:val="24"/>
          <w:szCs w:val="24"/>
        </w:rPr>
        <w:t xml:space="preserve"> г.</w:t>
      </w:r>
      <w:r w:rsidRPr="0072570F">
        <w:rPr>
          <w:rFonts w:ascii="Times New Roman" w:hAnsi="Times New Roman" w:cs="Times New Roman"/>
          <w:bCs/>
          <w:sz w:val="24"/>
          <w:szCs w:val="24"/>
        </w:rPr>
        <w:t xml:space="preserve"> № 634 «О видах электронной подписи, использование которых допускается </w:t>
      </w:r>
      <w:r w:rsidRPr="0072570F">
        <w:rPr>
          <w:rFonts w:ascii="Times New Roman" w:hAnsi="Times New Roman"/>
          <w:bCs/>
          <w:sz w:val="24"/>
          <w:szCs w:val="24"/>
        </w:rPr>
        <w:t xml:space="preserve"> </w:t>
      </w:r>
      <w:r w:rsidRPr="0072570F">
        <w:rPr>
          <w:rFonts w:ascii="Times New Roman" w:hAnsi="Times New Roman" w:cs="Times New Roman"/>
          <w:bCs/>
          <w:sz w:val="24"/>
          <w:szCs w:val="24"/>
        </w:rPr>
        <w:t>при обращении за получением государственных и муниципальных услуг»;</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color w:val="000000"/>
          <w:sz w:val="24"/>
          <w:szCs w:val="24"/>
          <w:lang w:bidi="ru-RU"/>
        </w:rPr>
      </w:pPr>
      <w:r w:rsidRPr="0072570F">
        <w:rPr>
          <w:rFonts w:ascii="Times New Roman" w:hAnsi="Times New Roman" w:cs="Times New Roman"/>
          <w:bCs/>
          <w:sz w:val="24"/>
          <w:szCs w:val="24"/>
        </w:rP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72570F" w:rsidRPr="0072570F" w:rsidRDefault="00C5226C"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sz w:val="24"/>
          <w:szCs w:val="24"/>
        </w:rPr>
      </w:pPr>
      <w:hyperlink r:id="rId16" w:history="1">
        <w:r w:rsidR="0072570F" w:rsidRPr="0072570F">
          <w:rPr>
            <w:rFonts w:ascii="Times New Roman" w:hAnsi="Times New Roman" w:cs="Times New Roman"/>
            <w:sz w:val="24"/>
            <w:szCs w:val="24"/>
          </w:rPr>
          <w:t>постановление</w:t>
        </w:r>
      </w:hyperlink>
      <w:r w:rsidR="0072570F" w:rsidRPr="0072570F">
        <w:rPr>
          <w:rFonts w:ascii="Times New Roman" w:hAnsi="Times New Roman" w:cs="Times New Roman"/>
          <w:sz w:val="24"/>
          <w:szCs w:val="24"/>
        </w:rPr>
        <w:t xml:space="preserve"> Правительства Российской Федерации от 19.11.2014 г.  № 1221 «Об утверждении правил присвоения, изменения и аннулирования адресов»;</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 xml:space="preserve">приказ </w:t>
      </w:r>
      <w:proofErr w:type="spellStart"/>
      <w:r w:rsidRPr="0072570F">
        <w:rPr>
          <w:rFonts w:ascii="Times New Roman" w:hAnsi="Times New Roman" w:cs="Times New Roman"/>
          <w:bCs/>
          <w:sz w:val="24"/>
          <w:szCs w:val="24"/>
        </w:rPr>
        <w:t>Росреестра</w:t>
      </w:r>
      <w:proofErr w:type="spellEnd"/>
      <w:r w:rsidRPr="0072570F">
        <w:rPr>
          <w:rFonts w:ascii="Times New Roman" w:hAnsi="Times New Roman" w:cs="Times New Roman"/>
          <w:bCs/>
          <w:sz w:val="24"/>
          <w:szCs w:val="24"/>
        </w:rPr>
        <w:t xml:space="preserve"> от 02.09.2020 г. № </w:t>
      </w:r>
      <w:proofErr w:type="gramStart"/>
      <w:r w:rsidRPr="0072570F">
        <w:rPr>
          <w:rFonts w:ascii="Times New Roman" w:hAnsi="Times New Roman" w:cs="Times New Roman"/>
          <w:bCs/>
          <w:sz w:val="24"/>
          <w:szCs w:val="24"/>
        </w:rPr>
        <w:t>П</w:t>
      </w:r>
      <w:proofErr w:type="gramEnd"/>
      <w:r w:rsidRPr="0072570F">
        <w:rPr>
          <w:rFonts w:ascii="Times New Roman" w:hAnsi="Times New Roman" w:cs="Times New Roman"/>
          <w:bCs/>
          <w:sz w:val="24"/>
          <w:szCs w:val="24"/>
        </w:rPr>
        <w:t>/0321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72570F" w:rsidRPr="0072570F" w:rsidRDefault="00C5226C" w:rsidP="0072570F">
      <w:pPr>
        <w:widowControl w:val="0"/>
        <w:numPr>
          <w:ilvl w:val="0"/>
          <w:numId w:val="11"/>
        </w:num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hyperlink r:id="rId17" w:history="1">
        <w:r w:rsidR="0072570F" w:rsidRPr="0072570F">
          <w:rPr>
            <w:rFonts w:ascii="Times New Roman" w:hAnsi="Times New Roman"/>
            <w:sz w:val="24"/>
            <w:szCs w:val="24"/>
          </w:rPr>
          <w:t>Устав</w:t>
        </w:r>
      </w:hyperlink>
      <w:r w:rsidR="0072570F">
        <w:rPr>
          <w:rFonts w:ascii="Times New Roman" w:hAnsi="Times New Roman"/>
          <w:sz w:val="24"/>
          <w:szCs w:val="24"/>
        </w:rPr>
        <w:t xml:space="preserve"> Большеулуйского сельсовета Большеулуйского района Красноярского края</w:t>
      </w:r>
      <w:r w:rsidR="0072570F" w:rsidRPr="0072570F">
        <w:rPr>
          <w:rFonts w:ascii="Times New Roman" w:hAnsi="Times New Roman"/>
          <w:sz w:val="24"/>
          <w:szCs w:val="24"/>
        </w:rPr>
        <w:t>;</w:t>
      </w:r>
    </w:p>
    <w:p w:rsidR="0072570F" w:rsidRPr="0072570F" w:rsidRDefault="0072570F" w:rsidP="0072570F">
      <w:pPr>
        <w:pStyle w:val="ConsPlusNormal"/>
        <w:widowControl w:val="0"/>
        <w:numPr>
          <w:ilvl w:val="0"/>
          <w:numId w:val="11"/>
        </w:numPr>
        <w:tabs>
          <w:tab w:val="left" w:pos="0"/>
          <w:tab w:val="left" w:pos="1134"/>
        </w:tabs>
        <w:adjustRightInd/>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настоящий Административный регламент.</w:t>
      </w:r>
    </w:p>
    <w:p w:rsidR="0072570F" w:rsidRPr="0072570F" w:rsidRDefault="0072570F" w:rsidP="0072570F">
      <w:pPr>
        <w:pStyle w:val="ConsPlusNormal"/>
        <w:ind w:firstLine="709"/>
        <w:jc w:val="both"/>
        <w:rPr>
          <w:rFonts w:ascii="Times New Roman" w:hAnsi="Times New Roman" w:cs="Times New Roman"/>
          <w:bCs/>
          <w:sz w:val="24"/>
          <w:szCs w:val="24"/>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72570F" w:rsidRPr="0072570F"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и услуг, которые являются необходимыми и</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обязательными</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 подлежащих представлению заявителем, способы их получения</w:t>
      </w:r>
    </w:p>
    <w:p w:rsidR="00B71BB4" w:rsidRPr="008A3652"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заявителем, в том числе в электронной форме, порядок их представления</w:t>
      </w:r>
    </w:p>
    <w:p w:rsidR="00532CB8" w:rsidRPr="008A3652"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lastRenderedPageBreak/>
        <w:t>2.</w:t>
      </w:r>
      <w:r w:rsidR="0072570F">
        <w:rPr>
          <w:rFonts w:ascii="Times New Roman" w:eastAsia="Times New Roman" w:hAnsi="Times New Roman" w:cs="Times New Roman"/>
          <w:color w:val="000000"/>
          <w:sz w:val="24"/>
          <w:szCs w:val="24"/>
        </w:rPr>
        <w:t>8</w:t>
      </w:r>
      <w:r w:rsidRPr="008A3652">
        <w:rPr>
          <w:rFonts w:ascii="Times New Roman" w:eastAsia="Times New Roman" w:hAnsi="Times New Roman" w:cs="Times New Roman"/>
          <w:color w:val="000000"/>
          <w:sz w:val="24"/>
          <w:szCs w:val="24"/>
        </w:rPr>
        <w:t>. Для получения государственной (муниципальной) услуги заявитель</w:t>
      </w:r>
      <w:r w:rsid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представляет:</w:t>
      </w:r>
    </w:p>
    <w:p w:rsidR="0072570F" w:rsidRPr="005278B8"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Заявление о предоставлении муниципальной услуги </w:t>
      </w:r>
      <w:r w:rsidRPr="005278B8">
        <w:rPr>
          <w:sz w:val="24"/>
          <w:szCs w:val="24"/>
        </w:rPr>
        <w:t>(Приложени</w:t>
      </w:r>
      <w:r w:rsidR="005278B8">
        <w:rPr>
          <w:sz w:val="24"/>
          <w:szCs w:val="24"/>
        </w:rPr>
        <w:t>е</w:t>
      </w:r>
      <w:r w:rsidRPr="005278B8">
        <w:rPr>
          <w:sz w:val="24"/>
          <w:szCs w:val="24"/>
        </w:rPr>
        <w:t xml:space="preserve"> № 1</w:t>
      </w:r>
      <w:r w:rsidR="005278B8">
        <w:rPr>
          <w:sz w:val="24"/>
          <w:szCs w:val="24"/>
        </w:rPr>
        <w:t>)</w:t>
      </w:r>
      <w:r w:rsidRPr="005278B8">
        <w:rPr>
          <w:sz w:val="24"/>
          <w:szCs w:val="24"/>
        </w:rPr>
        <w:t>.</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bookmarkStart w:id="3" w:name="bookmark1228"/>
      <w:bookmarkEnd w:id="3"/>
      <w:r w:rsidRPr="0072570F">
        <w:rPr>
          <w:rFonts w:ascii="Times New Roman" w:eastAsia="Times New Roman" w:hAnsi="Times New Roman"/>
          <w:sz w:val="24"/>
          <w:szCs w:val="24"/>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Заявление в форме электронного документа представляется в Уполномоченный орган по выбору Заявителя:</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72570F" w:rsidRPr="0072570F" w:rsidRDefault="0072570F" w:rsidP="0072570F">
      <w:pPr>
        <w:numPr>
          <w:ilvl w:val="0"/>
          <w:numId w:val="1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В заявлении указывается один из следующих способов получения результатов рассмотрения заявления Уполномоченным органом:</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в виде бумажного документа, который направляется Уполномоченным органом</w:t>
      </w:r>
      <w:r w:rsidRPr="0072570F">
        <w:rPr>
          <w:rFonts w:ascii="Times New Roman" w:hAnsi="Times New Roman"/>
          <w:sz w:val="24"/>
          <w:szCs w:val="24"/>
        </w:rPr>
        <w:t xml:space="preserve"> </w:t>
      </w:r>
      <w:r w:rsidRPr="0072570F">
        <w:rPr>
          <w:rFonts w:ascii="Times New Roman" w:eastAsia="Times New Roman" w:hAnsi="Times New Roman"/>
          <w:sz w:val="24"/>
          <w:szCs w:val="24"/>
        </w:rPr>
        <w:t>Заявителю посредством почтового отправления;</w:t>
      </w:r>
    </w:p>
    <w:p w:rsidR="0072570F" w:rsidRPr="0072570F" w:rsidRDefault="0072570F" w:rsidP="0072570F">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72570F" w:rsidRPr="0072570F" w:rsidRDefault="0072570F" w:rsidP="0072570F">
      <w:pPr>
        <w:numPr>
          <w:ilvl w:val="0"/>
          <w:numId w:val="14"/>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в виде электронного документа, который направляется Уполномоченным органом Заявителю посредством электронной почты, ЕПГУ.</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72570F" w:rsidRPr="0072570F" w:rsidRDefault="0072570F" w:rsidP="0072570F">
      <w:pPr>
        <w:numPr>
          <w:ilvl w:val="0"/>
          <w:numId w:val="15"/>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электронной подписью Заявителя (представителя Заявителя);</w:t>
      </w:r>
    </w:p>
    <w:p w:rsidR="0072570F" w:rsidRPr="0072570F" w:rsidRDefault="0072570F" w:rsidP="0072570F">
      <w:pPr>
        <w:numPr>
          <w:ilvl w:val="0"/>
          <w:numId w:val="15"/>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усиленной квалифицированной электронной подписью Заявителя (представителя Заявителя).</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2570F" w:rsidRPr="0072570F" w:rsidRDefault="0072570F" w:rsidP="0072570F">
      <w:pPr>
        <w:numPr>
          <w:ilvl w:val="0"/>
          <w:numId w:val="1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лица, действующего от имени юридического лица без доверенности;</w:t>
      </w:r>
    </w:p>
    <w:p w:rsidR="0072570F" w:rsidRPr="0072570F" w:rsidRDefault="0072570F" w:rsidP="0072570F">
      <w:pPr>
        <w:numPr>
          <w:ilvl w:val="0"/>
          <w:numId w:val="1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72570F">
        <w:rPr>
          <w:rFonts w:ascii="Times New Roman" w:hAnsi="Times New Roman"/>
          <w:sz w:val="24"/>
          <w:szCs w:val="24"/>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В заявлении (в письменной форме или в форме электронного документа) указываются:</w:t>
      </w:r>
    </w:p>
    <w:p w:rsidR="0072570F" w:rsidRPr="0072570F" w:rsidRDefault="0072570F" w:rsidP="0072570F">
      <w:pPr>
        <w:numPr>
          <w:ilvl w:val="0"/>
          <w:numId w:val="18"/>
        </w:numPr>
        <w:tabs>
          <w:tab w:val="left" w:pos="993"/>
        </w:tabs>
        <w:autoSpaceDE w:val="0"/>
        <w:autoSpaceDN w:val="0"/>
        <w:adjustRightInd w:val="0"/>
        <w:spacing w:after="0" w:line="240" w:lineRule="auto"/>
        <w:ind w:left="0" w:firstLine="708"/>
        <w:jc w:val="both"/>
        <w:rPr>
          <w:rFonts w:ascii="Times New Roman" w:hAnsi="Times New Roman"/>
          <w:sz w:val="24"/>
          <w:szCs w:val="24"/>
        </w:rPr>
      </w:pPr>
      <w:r w:rsidRPr="0072570F">
        <w:rPr>
          <w:rFonts w:ascii="Times New Roman" w:hAnsi="Times New Roman"/>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3) кадастровый номер испрашиваемого земельного участка;</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 xml:space="preserve">4) основание предоставления земельного участка без проведения торгов из числа предусмотренных </w:t>
      </w:r>
      <w:hyperlink r:id="rId18" w:history="1">
        <w:r w:rsidRPr="0072570F">
          <w:rPr>
            <w:rFonts w:ascii="Times New Roman" w:hAnsi="Times New Roman"/>
            <w:sz w:val="24"/>
            <w:szCs w:val="24"/>
          </w:rPr>
          <w:t>пунктом 2 статьи 39.3</w:t>
        </w:r>
      </w:hyperlink>
      <w:r w:rsidRPr="0072570F">
        <w:rPr>
          <w:rFonts w:ascii="Times New Roman" w:hAnsi="Times New Roman"/>
          <w:sz w:val="24"/>
          <w:szCs w:val="24"/>
        </w:rPr>
        <w:t xml:space="preserve">, </w:t>
      </w:r>
      <w:hyperlink r:id="rId19" w:history="1">
        <w:r w:rsidRPr="0072570F">
          <w:rPr>
            <w:rFonts w:ascii="Times New Roman" w:hAnsi="Times New Roman"/>
            <w:sz w:val="24"/>
            <w:szCs w:val="24"/>
          </w:rPr>
          <w:t>пунктом 2 статьи 39.6</w:t>
        </w:r>
      </w:hyperlink>
      <w:r w:rsidRPr="0072570F">
        <w:rPr>
          <w:rFonts w:ascii="Times New Roman" w:hAnsi="Times New Roman"/>
          <w:sz w:val="24"/>
          <w:szCs w:val="24"/>
        </w:rPr>
        <w:t xml:space="preserve">, пунктом 2 статьи 39.9 или </w:t>
      </w:r>
      <w:hyperlink r:id="rId20" w:history="1">
        <w:r w:rsidRPr="0072570F">
          <w:rPr>
            <w:rFonts w:ascii="Times New Roman" w:hAnsi="Times New Roman"/>
            <w:sz w:val="24"/>
            <w:szCs w:val="24"/>
          </w:rPr>
          <w:t>пунктом 2 статьи 39.10</w:t>
        </w:r>
      </w:hyperlink>
      <w:r w:rsidRPr="0072570F">
        <w:rPr>
          <w:rFonts w:ascii="Times New Roman" w:hAnsi="Times New Roman"/>
          <w:sz w:val="24"/>
          <w:szCs w:val="24"/>
        </w:rPr>
        <w:t xml:space="preserve"> Земельного кодекса Российской Федерации оснований;</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2570F" w:rsidRPr="0072570F" w:rsidRDefault="0072570F" w:rsidP="0072570F">
      <w:pPr>
        <w:autoSpaceDE w:val="0"/>
        <w:autoSpaceDN w:val="0"/>
        <w:adjustRightInd w:val="0"/>
        <w:spacing w:after="0" w:line="240" w:lineRule="auto"/>
        <w:ind w:firstLine="708"/>
        <w:jc w:val="both"/>
        <w:rPr>
          <w:rFonts w:ascii="Times New Roman" w:hAnsi="Times New Roman"/>
          <w:sz w:val="24"/>
          <w:szCs w:val="24"/>
        </w:rPr>
      </w:pPr>
      <w:r w:rsidRPr="0072570F">
        <w:rPr>
          <w:rFonts w:ascii="Times New Roman" w:hAnsi="Times New Roman"/>
          <w:sz w:val="24"/>
          <w:szCs w:val="24"/>
        </w:rPr>
        <w:t>6) реквизиты решения об изъятии земельного участка для государственных или муниципальных ну</w:t>
      </w:r>
      <w:proofErr w:type="gramStart"/>
      <w:r w:rsidRPr="0072570F">
        <w:rPr>
          <w:rFonts w:ascii="Times New Roman" w:hAnsi="Times New Roman"/>
          <w:sz w:val="24"/>
          <w:szCs w:val="24"/>
        </w:rPr>
        <w:t>жд в сл</w:t>
      </w:r>
      <w:proofErr w:type="gramEnd"/>
      <w:r w:rsidRPr="0072570F">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72570F" w:rsidRPr="0072570F" w:rsidRDefault="0072570F" w:rsidP="0072570F">
      <w:pPr>
        <w:pStyle w:val="ConsPlusNormal"/>
        <w:ind w:firstLine="708"/>
        <w:jc w:val="both"/>
        <w:rPr>
          <w:rFonts w:ascii="Times New Roman" w:hAnsi="Times New Roman" w:cs="Times New Roman"/>
          <w:sz w:val="24"/>
          <w:szCs w:val="24"/>
        </w:rPr>
      </w:pPr>
      <w:r w:rsidRPr="0072570F">
        <w:rPr>
          <w:rFonts w:ascii="Times New Roman" w:hAnsi="Times New Roman" w:cs="Times New Roman"/>
          <w:sz w:val="24"/>
          <w:szCs w:val="24"/>
        </w:rPr>
        <w:lastRenderedPageBreak/>
        <w:t>7) цель использования земельного участка;</w:t>
      </w:r>
    </w:p>
    <w:p w:rsidR="0072570F" w:rsidRPr="0072570F" w:rsidRDefault="0072570F" w:rsidP="0072570F">
      <w:pPr>
        <w:pStyle w:val="ConsPlusNormal"/>
        <w:tabs>
          <w:tab w:val="left" w:pos="993"/>
        </w:tabs>
        <w:ind w:firstLine="708"/>
        <w:jc w:val="both"/>
        <w:rPr>
          <w:rFonts w:ascii="Times New Roman" w:hAnsi="Times New Roman" w:cs="Times New Roman"/>
          <w:sz w:val="24"/>
          <w:szCs w:val="24"/>
        </w:rPr>
      </w:pPr>
      <w:r w:rsidRPr="0072570F">
        <w:rPr>
          <w:rFonts w:ascii="Times New Roman" w:hAnsi="Times New Roman" w:cs="Times New Roman"/>
          <w:sz w:val="24"/>
          <w:szCs w:val="24"/>
        </w:rPr>
        <w:t>8)</w:t>
      </w:r>
      <w:r w:rsidRPr="0072570F">
        <w:rPr>
          <w:rFonts w:ascii="Times New Roman" w:hAnsi="Times New Roman" w:cs="Times New Roman"/>
          <w:sz w:val="24"/>
          <w:szCs w:val="24"/>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2570F" w:rsidRPr="0072570F" w:rsidRDefault="0072570F" w:rsidP="0072570F">
      <w:pPr>
        <w:pStyle w:val="ConsPlusNormal"/>
        <w:ind w:firstLine="708"/>
        <w:jc w:val="both"/>
        <w:rPr>
          <w:rFonts w:ascii="Times New Roman" w:hAnsi="Times New Roman" w:cs="Times New Roman"/>
          <w:sz w:val="24"/>
          <w:szCs w:val="24"/>
        </w:rPr>
      </w:pPr>
      <w:r w:rsidRPr="0072570F">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570F" w:rsidRPr="0072570F" w:rsidRDefault="0072570F" w:rsidP="0072570F">
      <w:pPr>
        <w:pStyle w:val="ConsPlusNormal"/>
        <w:ind w:firstLine="708"/>
        <w:jc w:val="both"/>
        <w:rPr>
          <w:rFonts w:ascii="Times New Roman" w:hAnsi="Times New Roman" w:cs="Times New Roman"/>
          <w:sz w:val="24"/>
          <w:szCs w:val="24"/>
        </w:rPr>
      </w:pPr>
      <w:r w:rsidRPr="0072570F">
        <w:rPr>
          <w:rFonts w:ascii="Times New Roman" w:hAnsi="Times New Roman" w:cs="Times New Roman"/>
          <w:sz w:val="24"/>
          <w:szCs w:val="24"/>
        </w:rPr>
        <w:t>10) почтовый адрес и (или) адрес электронной почты для связи с Заявителем.</w:t>
      </w:r>
    </w:p>
    <w:p w:rsidR="0072570F" w:rsidRPr="0072570F" w:rsidRDefault="0072570F" w:rsidP="0072570F">
      <w:pPr>
        <w:tabs>
          <w:tab w:val="left" w:pos="0"/>
          <w:tab w:val="left" w:pos="993"/>
        </w:tabs>
        <w:autoSpaceDE w:val="0"/>
        <w:autoSpaceDN w:val="0"/>
        <w:adjustRightInd w:val="0"/>
        <w:spacing w:after="0" w:line="240" w:lineRule="auto"/>
        <w:ind w:firstLine="709"/>
        <w:jc w:val="both"/>
        <w:rPr>
          <w:rFonts w:ascii="Times New Roman" w:hAnsi="Times New Roman"/>
          <w:sz w:val="24"/>
          <w:szCs w:val="24"/>
        </w:rPr>
      </w:pPr>
      <w:r w:rsidRPr="0072570F">
        <w:rPr>
          <w:rFonts w:ascii="Times New Roman" w:hAnsi="Times New Roman"/>
          <w:sz w:val="24"/>
          <w:szCs w:val="24"/>
        </w:rPr>
        <w:t>На ЕПГУ, региональном портале и официальном сайте</w:t>
      </w:r>
      <w:r w:rsidRPr="0072570F">
        <w:rPr>
          <w:rFonts w:ascii="Times New Roman" w:eastAsia="Times New Roman" w:hAnsi="Times New Roman"/>
          <w:sz w:val="24"/>
          <w:szCs w:val="24"/>
        </w:rPr>
        <w:t xml:space="preserve"> Уполномоченного органа размещаются образцы заполнения электронной формы заявления.</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rsidR="0072570F" w:rsidRPr="0072570F" w:rsidRDefault="0072570F" w:rsidP="0072570F">
      <w:pPr>
        <w:pStyle w:val="11"/>
        <w:numPr>
          <w:ilvl w:val="2"/>
          <w:numId w:val="17"/>
        </w:numPr>
        <w:tabs>
          <w:tab w:val="left" w:pos="0"/>
        </w:tabs>
        <w:ind w:left="0" w:firstLine="709"/>
        <w:jc w:val="both"/>
        <w:rPr>
          <w:sz w:val="24"/>
          <w:szCs w:val="24"/>
        </w:rPr>
      </w:pPr>
      <w:r w:rsidRPr="0072570F">
        <w:rPr>
          <w:sz w:val="24"/>
          <w:szCs w:val="24"/>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72570F" w:rsidRPr="0072570F" w:rsidRDefault="0072570F" w:rsidP="0072570F">
      <w:pPr>
        <w:pStyle w:val="11"/>
        <w:tabs>
          <w:tab w:val="left" w:pos="0"/>
        </w:tabs>
        <w:ind w:firstLine="709"/>
        <w:jc w:val="both"/>
        <w:rPr>
          <w:sz w:val="24"/>
          <w:szCs w:val="24"/>
        </w:rPr>
      </w:pPr>
      <w:bookmarkStart w:id="4" w:name="bookmark1230"/>
      <w:bookmarkEnd w:id="4"/>
      <w:r w:rsidRPr="0072570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2570F">
        <w:rPr>
          <w:sz w:val="24"/>
          <w:szCs w:val="24"/>
        </w:rPr>
        <w:t>ии и ау</w:t>
      </w:r>
      <w:proofErr w:type="gramEnd"/>
      <w:r w:rsidRPr="0072570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70F" w:rsidRPr="0072570F" w:rsidRDefault="0072570F" w:rsidP="0072570F">
      <w:pPr>
        <w:pStyle w:val="11"/>
        <w:tabs>
          <w:tab w:val="left" w:pos="0"/>
        </w:tabs>
        <w:ind w:firstLine="709"/>
        <w:jc w:val="both"/>
        <w:rPr>
          <w:sz w:val="24"/>
          <w:szCs w:val="24"/>
        </w:rPr>
      </w:pPr>
      <w:r w:rsidRPr="0072570F">
        <w:rPr>
          <w:sz w:val="24"/>
          <w:szCs w:val="24"/>
        </w:rPr>
        <w:t xml:space="preserve">В случае если подается заявление в электронной форме представителем Заявителя, дополнительно </w:t>
      </w:r>
      <w:proofErr w:type="gramStart"/>
      <w:r w:rsidRPr="0072570F">
        <w:rPr>
          <w:sz w:val="24"/>
          <w:szCs w:val="24"/>
        </w:rPr>
        <w:t>предоставляется документ</w:t>
      </w:r>
      <w:proofErr w:type="gramEnd"/>
      <w:r w:rsidRPr="0072570F">
        <w:rPr>
          <w:sz w:val="24"/>
          <w:szCs w:val="24"/>
        </w:rPr>
        <w:t>, подтверждающий полномочия представителя действовать от имени Заявителя, в виде электронного образа такого документа.</w:t>
      </w:r>
    </w:p>
    <w:p w:rsidR="0072570F" w:rsidRPr="0072570F" w:rsidRDefault="0072570F" w:rsidP="0072570F">
      <w:pPr>
        <w:pStyle w:val="11"/>
        <w:tabs>
          <w:tab w:val="left" w:pos="0"/>
        </w:tabs>
        <w:ind w:firstLine="709"/>
        <w:jc w:val="both"/>
        <w:rPr>
          <w:sz w:val="24"/>
          <w:szCs w:val="24"/>
        </w:rPr>
      </w:pPr>
      <w:r w:rsidRPr="0072570F">
        <w:rPr>
          <w:sz w:val="24"/>
          <w:szCs w:val="24"/>
        </w:rPr>
        <w:t xml:space="preserve">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 </w:t>
      </w:r>
    </w:p>
    <w:p w:rsidR="0072570F" w:rsidRPr="0072570F" w:rsidRDefault="0072570F" w:rsidP="0072570F">
      <w:pPr>
        <w:pStyle w:val="11"/>
        <w:tabs>
          <w:tab w:val="left" w:pos="0"/>
        </w:tabs>
        <w:ind w:firstLine="709"/>
        <w:jc w:val="both"/>
        <w:rPr>
          <w:sz w:val="24"/>
          <w:szCs w:val="24"/>
        </w:rPr>
      </w:pPr>
      <w:r w:rsidRPr="0072570F">
        <w:rPr>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72570F" w:rsidRPr="0072570F" w:rsidRDefault="0072570F" w:rsidP="0072570F">
      <w:pPr>
        <w:pStyle w:val="11"/>
        <w:tabs>
          <w:tab w:val="left" w:pos="0"/>
        </w:tabs>
        <w:ind w:firstLine="709"/>
        <w:jc w:val="both"/>
        <w:rPr>
          <w:sz w:val="24"/>
          <w:szCs w:val="24"/>
        </w:rPr>
      </w:pPr>
      <w:r w:rsidRPr="0072570F">
        <w:rPr>
          <w:sz w:val="24"/>
          <w:szCs w:val="24"/>
        </w:rP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72570F" w:rsidRPr="0072570F" w:rsidRDefault="0072570F" w:rsidP="0072570F">
      <w:pPr>
        <w:tabs>
          <w:tab w:val="left" w:pos="0"/>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2570F" w:rsidRPr="0072570F" w:rsidRDefault="0072570F" w:rsidP="0072570F">
      <w:pPr>
        <w:pStyle w:val="11"/>
        <w:tabs>
          <w:tab w:val="left" w:pos="1418"/>
        </w:tabs>
        <w:ind w:firstLine="709"/>
        <w:jc w:val="both"/>
        <w:rPr>
          <w:sz w:val="24"/>
          <w:szCs w:val="24"/>
        </w:rPr>
      </w:pPr>
      <w:r w:rsidRPr="0072570F">
        <w:rPr>
          <w:sz w:val="24"/>
          <w:szCs w:val="24"/>
        </w:rPr>
        <w:t>2.8.3.</w:t>
      </w:r>
      <w:r w:rsidRPr="0072570F">
        <w:rPr>
          <w:sz w:val="24"/>
          <w:szCs w:val="24"/>
        </w:rPr>
        <w:tab/>
        <w:t xml:space="preserve">Документы, предусмотренные </w:t>
      </w:r>
      <w:hyperlink r:id="rId21" w:history="1">
        <w:r w:rsidRPr="0072570F">
          <w:rPr>
            <w:sz w:val="24"/>
            <w:szCs w:val="24"/>
          </w:rPr>
          <w:t>подпунктами 1</w:t>
        </w:r>
      </w:hyperlink>
      <w:r w:rsidRPr="0072570F">
        <w:rPr>
          <w:sz w:val="24"/>
          <w:szCs w:val="24"/>
        </w:rPr>
        <w:t xml:space="preserve"> и </w:t>
      </w:r>
      <w:hyperlink r:id="rId22" w:history="1">
        <w:r w:rsidRPr="0072570F">
          <w:rPr>
            <w:sz w:val="24"/>
            <w:szCs w:val="24"/>
          </w:rPr>
          <w:t>4</w:t>
        </w:r>
      </w:hyperlink>
      <w:r w:rsidRPr="0072570F">
        <w:rPr>
          <w:sz w:val="24"/>
          <w:szCs w:val="24"/>
        </w:rPr>
        <w:t xml:space="preserve"> – </w:t>
      </w:r>
      <w:hyperlink r:id="rId23" w:history="1">
        <w:r w:rsidRPr="0072570F">
          <w:rPr>
            <w:sz w:val="24"/>
            <w:szCs w:val="24"/>
          </w:rPr>
          <w:t>6 пункта  2 статьи 39.15</w:t>
        </w:r>
      </w:hyperlink>
      <w:r w:rsidRPr="0072570F">
        <w:rPr>
          <w:sz w:val="24"/>
          <w:szCs w:val="24"/>
        </w:rPr>
        <w:t xml:space="preserve"> Земельного кодекса Российской Федерации:</w:t>
      </w:r>
    </w:p>
    <w:p w:rsidR="0072570F" w:rsidRPr="0072570F" w:rsidRDefault="0072570F" w:rsidP="0072570F">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 1)</w:t>
      </w:r>
      <w:r w:rsidRPr="0072570F">
        <w:rPr>
          <w:rFonts w:ascii="Times New Roman" w:eastAsia="Times New Roman" w:hAnsi="Times New Roman"/>
          <w:sz w:val="24"/>
          <w:szCs w:val="24"/>
        </w:rPr>
        <w:tab/>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2570F" w:rsidRPr="0072570F" w:rsidRDefault="0072570F" w:rsidP="0072570F">
      <w:pPr>
        <w:autoSpaceDE w:val="0"/>
        <w:autoSpaceDN w:val="0"/>
        <w:adjustRightInd w:val="0"/>
        <w:spacing w:after="0" w:line="240" w:lineRule="auto"/>
        <w:ind w:firstLine="709"/>
        <w:jc w:val="both"/>
        <w:rPr>
          <w:rFonts w:ascii="Times New Roman" w:eastAsia="Times New Roman" w:hAnsi="Times New Roman"/>
          <w:sz w:val="24"/>
          <w:szCs w:val="24"/>
        </w:rPr>
      </w:pPr>
      <w:r w:rsidRPr="0072570F">
        <w:rPr>
          <w:rFonts w:ascii="Times New Roman" w:eastAsia="Times New Roman" w:hAnsi="Times New Roman"/>
          <w:sz w:val="24"/>
          <w:szCs w:val="24"/>
        </w:rPr>
        <w:t xml:space="preserve">2) </w:t>
      </w:r>
      <w:r w:rsidRPr="0072570F">
        <w:rPr>
          <w:rFonts w:ascii="Times New Roman" w:hAnsi="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 </w:t>
      </w:r>
    </w:p>
    <w:p w:rsidR="0072570F" w:rsidRPr="0072570F" w:rsidRDefault="0072570F" w:rsidP="0072570F">
      <w:pPr>
        <w:pStyle w:val="Default"/>
        <w:tabs>
          <w:tab w:val="left" w:pos="993"/>
        </w:tabs>
        <w:ind w:firstLine="709"/>
        <w:jc w:val="both"/>
      </w:pPr>
      <w:proofErr w:type="gramStart"/>
      <w:r w:rsidRPr="0072570F">
        <w:t>3)</w:t>
      </w:r>
      <w:r w:rsidRPr="0072570F">
        <w:tab/>
        <w:t xml:space="preserve">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или если обращается член некоммерческой </w:t>
      </w:r>
      <w:r w:rsidRPr="0072570F">
        <w:lastRenderedPageBreak/>
        <w:t xml:space="preserve">организации, которой предоставлен участок для комплексного освоения в целях индивидуального жилищного строительства за предоставлением в аренду; </w:t>
      </w:r>
      <w:proofErr w:type="gramEnd"/>
    </w:p>
    <w:p w:rsidR="0072570F" w:rsidRPr="0072570F" w:rsidRDefault="0072570F" w:rsidP="0072570F">
      <w:pPr>
        <w:pStyle w:val="Default"/>
        <w:ind w:firstLine="709"/>
        <w:jc w:val="both"/>
      </w:pPr>
      <w:r w:rsidRPr="0072570F">
        <w:t xml:space="preserve">4)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72570F" w:rsidRPr="0072570F" w:rsidRDefault="0072570F" w:rsidP="0072570F">
      <w:pPr>
        <w:pStyle w:val="Default"/>
        <w:ind w:firstLine="709"/>
        <w:jc w:val="both"/>
      </w:pPr>
      <w:r w:rsidRPr="0072570F">
        <w:t xml:space="preserve">5)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72570F" w:rsidRPr="0072570F" w:rsidRDefault="0072570F" w:rsidP="0072570F">
      <w:pPr>
        <w:pStyle w:val="Default"/>
        <w:ind w:firstLine="709"/>
        <w:jc w:val="both"/>
      </w:pPr>
      <w:proofErr w:type="gramStart"/>
      <w:r w:rsidRPr="0072570F">
        <w:t xml:space="preserve">6)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w:t>
      </w:r>
      <w:r w:rsidRPr="0072570F">
        <w:rPr>
          <w:color w:val="auto"/>
        </w:rPr>
        <w:t>незавершенного строительства, собственник или пользователь здания, сооружения, помещений</w:t>
      </w:r>
      <w:proofErr w:type="gramEnd"/>
      <w:r w:rsidRPr="0072570F">
        <w:rPr>
          <w:color w:val="auto"/>
        </w:rPr>
        <w:t xml:space="preserve"> в них, за предоставлением                      в аренду; </w:t>
      </w:r>
    </w:p>
    <w:p w:rsidR="0072570F" w:rsidRPr="0072570F" w:rsidRDefault="0072570F" w:rsidP="0072570F">
      <w:pPr>
        <w:pStyle w:val="Default"/>
        <w:ind w:firstLine="709"/>
        <w:jc w:val="both"/>
        <w:rPr>
          <w:color w:val="auto"/>
        </w:rPr>
      </w:pPr>
      <w:proofErr w:type="gramStart"/>
      <w:r w:rsidRPr="0072570F">
        <w:rPr>
          <w:color w:val="auto"/>
        </w:rPr>
        <w:t xml:space="preserve">7)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w:t>
      </w:r>
      <w:proofErr w:type="gramEnd"/>
    </w:p>
    <w:p w:rsidR="0072570F" w:rsidRPr="0072570F" w:rsidRDefault="0072570F" w:rsidP="0072570F">
      <w:pPr>
        <w:pStyle w:val="Default"/>
        <w:tabs>
          <w:tab w:val="left" w:pos="993"/>
        </w:tabs>
        <w:ind w:firstLine="709"/>
        <w:jc w:val="both"/>
        <w:rPr>
          <w:color w:val="auto"/>
        </w:rPr>
      </w:pPr>
      <w:proofErr w:type="gramStart"/>
      <w:r w:rsidRPr="0072570F">
        <w:rPr>
          <w:color w:val="auto"/>
        </w:rPr>
        <w:t>8)</w:t>
      </w:r>
      <w:r w:rsidRPr="0072570F">
        <w:rPr>
          <w:color w:val="auto"/>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72570F">
        <w:rPr>
          <w:color w:val="auto"/>
        </w:rPr>
        <w:t xml:space="preserve">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9) 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72570F">
        <w:rPr>
          <w:color w:val="auto"/>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72570F">
        <w:rPr>
          <w:color w:val="auto"/>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 </w:t>
      </w:r>
    </w:p>
    <w:p w:rsidR="0072570F" w:rsidRPr="0072570F" w:rsidRDefault="0072570F" w:rsidP="0072570F">
      <w:pPr>
        <w:pStyle w:val="Default"/>
        <w:ind w:firstLine="709"/>
        <w:jc w:val="both"/>
        <w:rPr>
          <w:color w:val="auto"/>
        </w:rPr>
      </w:pPr>
      <w:r w:rsidRPr="0072570F">
        <w:rPr>
          <w:color w:val="auto"/>
        </w:rPr>
        <w:t>10) соглашение о создании крестьянского (фермерского) хозяйства, в случае, если обращается крестьянское (фермерское)</w:t>
      </w:r>
      <w:r w:rsidR="005278B8">
        <w:rPr>
          <w:color w:val="auto"/>
        </w:rPr>
        <w:t xml:space="preserve"> </w:t>
      </w:r>
      <w:r w:rsidRPr="0072570F">
        <w:rPr>
          <w:color w:val="auto"/>
        </w:rPr>
        <w:t xml:space="preserve">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 </w:t>
      </w:r>
    </w:p>
    <w:p w:rsidR="0072570F" w:rsidRPr="0072570F" w:rsidRDefault="0072570F" w:rsidP="0072570F">
      <w:pPr>
        <w:pStyle w:val="Default"/>
        <w:tabs>
          <w:tab w:val="left" w:pos="1134"/>
        </w:tabs>
        <w:ind w:firstLine="709"/>
        <w:jc w:val="both"/>
        <w:rPr>
          <w:color w:val="auto"/>
        </w:rPr>
      </w:pPr>
      <w:proofErr w:type="gramStart"/>
      <w:r w:rsidRPr="0072570F">
        <w:rPr>
          <w:color w:val="auto"/>
        </w:rPr>
        <w:t>11)</w:t>
      </w:r>
      <w:r w:rsidRPr="0072570F">
        <w:rPr>
          <w:color w:val="auto"/>
        </w:rPr>
        <w:tab/>
        <w:t xml:space="preserve">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w:t>
      </w:r>
      <w:r w:rsidRPr="0072570F">
        <w:rPr>
          <w:color w:val="auto"/>
        </w:rPr>
        <w:lastRenderedPageBreak/>
        <w:t>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w:t>
      </w:r>
      <w:proofErr w:type="gramEnd"/>
      <w:r w:rsidRPr="0072570F">
        <w:rPr>
          <w:color w:val="auto"/>
        </w:rPr>
        <w:t xml:space="preserve"> предоставлен земельный участок для комплексного освоения в целях индивидуального жилищного строительства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12)</w:t>
      </w:r>
      <w:r w:rsidRPr="0072570F">
        <w:rPr>
          <w:color w:val="auto"/>
        </w:rPr>
        <w:tab/>
        <w:t xml:space="preserve">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72570F" w:rsidRPr="0072570F" w:rsidRDefault="0072570F" w:rsidP="0072570F">
      <w:pPr>
        <w:pStyle w:val="Default"/>
        <w:tabs>
          <w:tab w:val="left" w:pos="1134"/>
        </w:tabs>
        <w:ind w:firstLine="709"/>
        <w:jc w:val="both"/>
        <w:rPr>
          <w:color w:val="auto"/>
        </w:rPr>
      </w:pPr>
      <w:r w:rsidRPr="0072570F">
        <w:rPr>
          <w:color w:val="auto"/>
        </w:rPr>
        <w:t>13)</w:t>
      </w:r>
      <w:r w:rsidRPr="0072570F">
        <w:rPr>
          <w:color w:val="auto"/>
        </w:rPr>
        <w:tab/>
        <w:t xml:space="preserve">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w:t>
      </w:r>
    </w:p>
    <w:p w:rsidR="0072570F" w:rsidRPr="0072570F" w:rsidRDefault="0072570F" w:rsidP="0072570F">
      <w:pPr>
        <w:pStyle w:val="Default"/>
        <w:tabs>
          <w:tab w:val="left" w:pos="1134"/>
        </w:tabs>
        <w:ind w:firstLine="709"/>
        <w:jc w:val="both"/>
        <w:rPr>
          <w:color w:val="auto"/>
        </w:rPr>
      </w:pPr>
      <w:r w:rsidRPr="0072570F">
        <w:rPr>
          <w:color w:val="auto"/>
        </w:rPr>
        <w:t>14)</w:t>
      </w:r>
      <w:r w:rsidRPr="0072570F">
        <w:rPr>
          <w:color w:val="auto"/>
        </w:rPr>
        <w:tab/>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72570F" w:rsidRPr="0072570F" w:rsidRDefault="0072570F" w:rsidP="0072570F">
      <w:pPr>
        <w:pStyle w:val="Default"/>
        <w:tabs>
          <w:tab w:val="left" w:pos="1134"/>
        </w:tabs>
        <w:ind w:firstLine="709"/>
        <w:jc w:val="both"/>
        <w:rPr>
          <w:color w:val="auto"/>
        </w:rPr>
      </w:pPr>
      <w:r w:rsidRPr="0072570F">
        <w:rPr>
          <w:color w:val="auto"/>
        </w:rPr>
        <w:t xml:space="preserve">15) соглашение об изъятии земельного участка, если обращается лицо,  у которого изъят </w:t>
      </w:r>
      <w:proofErr w:type="gramStart"/>
      <w:r w:rsidRPr="0072570F">
        <w:rPr>
          <w:color w:val="auto"/>
        </w:rPr>
        <w:t>участок, предоставленный в безвозмездное пользование за предоставлением в безвозмездное пользование или если обращается</w:t>
      </w:r>
      <w:proofErr w:type="gramEnd"/>
      <w:r w:rsidRPr="0072570F">
        <w:rPr>
          <w:color w:val="auto"/>
        </w:rPr>
        <w:t xml:space="preserve"> лицо, у которого изъят предоставленный в аренду предоставленный в аренду за предоставлением в аренду; </w:t>
      </w:r>
    </w:p>
    <w:p w:rsidR="0072570F" w:rsidRPr="0072570F" w:rsidRDefault="0072570F" w:rsidP="0072570F">
      <w:pPr>
        <w:pStyle w:val="Default"/>
        <w:ind w:firstLine="709"/>
        <w:jc w:val="both"/>
        <w:rPr>
          <w:color w:val="auto"/>
        </w:rPr>
      </w:pPr>
      <w:proofErr w:type="gramStart"/>
      <w:r w:rsidRPr="0072570F">
        <w:rPr>
          <w:color w:val="auto"/>
        </w:rPr>
        <w:t xml:space="preserve">16)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 </w:t>
      </w:r>
      <w:proofErr w:type="gramEnd"/>
    </w:p>
    <w:p w:rsidR="0072570F" w:rsidRPr="0072570F" w:rsidRDefault="0072570F" w:rsidP="0072570F">
      <w:pPr>
        <w:pStyle w:val="Default"/>
        <w:ind w:firstLine="709"/>
        <w:jc w:val="both"/>
        <w:rPr>
          <w:color w:val="auto"/>
        </w:rPr>
      </w:pPr>
      <w:r w:rsidRPr="0072570F">
        <w:rPr>
          <w:color w:val="auto"/>
        </w:rPr>
        <w:t xml:space="preserve">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w:t>
      </w:r>
      <w:r w:rsidR="005278B8">
        <w:rPr>
          <w:color w:val="auto"/>
        </w:rPr>
        <w:t xml:space="preserve"> </w:t>
      </w:r>
      <w:r w:rsidRPr="0072570F">
        <w:rPr>
          <w:color w:val="auto"/>
        </w:rPr>
        <w:t xml:space="preserve">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 xml:space="preserve">19)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 xml:space="preserve">20)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 xml:space="preserve">21)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72570F" w:rsidRPr="0072570F" w:rsidRDefault="0072570F" w:rsidP="0072570F">
      <w:pPr>
        <w:pStyle w:val="Default"/>
        <w:ind w:firstLine="709"/>
        <w:jc w:val="both"/>
        <w:rPr>
          <w:color w:val="auto"/>
        </w:rPr>
      </w:pPr>
      <w:r w:rsidRPr="0072570F">
        <w:rPr>
          <w:color w:val="auto"/>
        </w:rPr>
        <w:t xml:space="preserve">22)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23)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w:t>
      </w:r>
      <w:r w:rsidRPr="0072570F">
        <w:rPr>
          <w:color w:val="auto"/>
        </w:rPr>
        <w:lastRenderedPageBreak/>
        <w:t xml:space="preserve">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24)</w:t>
      </w:r>
      <w:r w:rsidRPr="0072570F">
        <w:rPr>
          <w:color w:val="auto"/>
        </w:rPr>
        <w:tab/>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25)</w:t>
      </w:r>
      <w:r w:rsidRPr="0072570F">
        <w:rPr>
          <w:color w:val="auto"/>
        </w:rPr>
        <w:tab/>
        <w:t>выданный Уполномоченным органом документ, подтверждающий принадлежность гражданина к категории граждан, обладающих правом</w:t>
      </w:r>
      <w:r w:rsidR="005278B8">
        <w:rPr>
          <w:color w:val="auto"/>
        </w:rPr>
        <w:t xml:space="preserve"> </w:t>
      </w:r>
      <w:r w:rsidRPr="0072570F">
        <w:rPr>
          <w:color w:val="auto"/>
        </w:rPr>
        <w:t xml:space="preserve">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26)</w:t>
      </w:r>
      <w:r w:rsidRPr="0072570F">
        <w:rPr>
          <w:color w:val="auto"/>
        </w:rPr>
        <w:tab/>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27)</w:t>
      </w:r>
      <w:r w:rsidRPr="0072570F">
        <w:rPr>
          <w:color w:val="auto"/>
        </w:rPr>
        <w:tab/>
        <w:t xml:space="preserve">договор аренды исходного земельного участка, если обращается арендатор земельного участка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29) концессионное соглашение, если обращается лицо, с которым заключено концессионное соглашение,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30)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31) </w:t>
      </w:r>
      <w:proofErr w:type="spellStart"/>
      <w:r w:rsidRPr="0072570F">
        <w:rPr>
          <w:color w:val="auto"/>
        </w:rPr>
        <w:t>охотхозяйственное</w:t>
      </w:r>
      <w:proofErr w:type="spellEnd"/>
      <w:r w:rsidRPr="0072570F">
        <w:rPr>
          <w:color w:val="auto"/>
        </w:rPr>
        <w:t xml:space="preserve"> соглашение, если обращается лицо, с которым заключено </w:t>
      </w:r>
      <w:proofErr w:type="spellStart"/>
      <w:r w:rsidRPr="0072570F">
        <w:rPr>
          <w:color w:val="auto"/>
        </w:rPr>
        <w:t>охотхозяйственное</w:t>
      </w:r>
      <w:proofErr w:type="spellEnd"/>
      <w:r w:rsidRPr="0072570F">
        <w:rPr>
          <w:color w:val="auto"/>
        </w:rPr>
        <w:t xml:space="preserve"> соглашение,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32)</w:t>
      </w:r>
      <w:r w:rsidRPr="0072570F">
        <w:rPr>
          <w:color w:val="auto"/>
        </w:rPr>
        <w:tab/>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33) проектная документация на выполнение работ, связанных с пользованием недрами, если обращается </w:t>
      </w:r>
      <w:proofErr w:type="spellStart"/>
      <w:r w:rsidRPr="0072570F">
        <w:rPr>
          <w:color w:val="auto"/>
        </w:rPr>
        <w:t>недропользователь</w:t>
      </w:r>
      <w:proofErr w:type="spellEnd"/>
      <w:r w:rsidRPr="0072570F">
        <w:rPr>
          <w:color w:val="auto"/>
        </w:rPr>
        <w:t xml:space="preserve">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34) 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72570F">
        <w:rPr>
          <w:color w:val="auto"/>
        </w:rPr>
        <w:t>недропользователь</w:t>
      </w:r>
      <w:proofErr w:type="spellEnd"/>
      <w:r w:rsidRPr="0072570F">
        <w:rPr>
          <w:color w:val="auto"/>
        </w:rPr>
        <w:t xml:space="preserve">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35) государственный контракт на выполнение работ по геологическому изучению недр, если обращается </w:t>
      </w:r>
      <w:proofErr w:type="spellStart"/>
      <w:r w:rsidRPr="0072570F">
        <w:rPr>
          <w:color w:val="auto"/>
        </w:rPr>
        <w:t>недропользователь</w:t>
      </w:r>
      <w:proofErr w:type="spellEnd"/>
      <w:r w:rsidRPr="0072570F">
        <w:rPr>
          <w:color w:val="auto"/>
        </w:rPr>
        <w:t xml:space="preserve">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36)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37)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38)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39)</w:t>
      </w:r>
      <w:r w:rsidRPr="0072570F">
        <w:rPr>
          <w:color w:val="auto"/>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40) соглашение о взаимодействии в сфере развития инфраструктуры особой экономической зоны, если обращается лицо, с которым заключено соглашение о </w:t>
      </w:r>
      <w:r w:rsidRPr="0072570F">
        <w:rPr>
          <w:color w:val="auto"/>
        </w:rPr>
        <w:lastRenderedPageBreak/>
        <w:t xml:space="preserve">взаимодействии в сфере развития инфраструктуры особой экономической зоны,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41)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72570F" w:rsidRPr="0072570F" w:rsidRDefault="0072570F" w:rsidP="0072570F">
      <w:pPr>
        <w:pStyle w:val="Default"/>
        <w:ind w:firstLine="709"/>
        <w:jc w:val="both"/>
        <w:rPr>
          <w:color w:val="auto"/>
        </w:rPr>
      </w:pPr>
      <w:r w:rsidRPr="0072570F">
        <w:rPr>
          <w:color w:val="auto"/>
        </w:rPr>
        <w:t xml:space="preserve">42)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43)</w:t>
      </w:r>
      <w:r w:rsidRPr="0072570F">
        <w:rPr>
          <w:color w:val="auto"/>
        </w:rPr>
        <w:tab/>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44)</w:t>
      </w:r>
      <w:r w:rsidRPr="0072570F">
        <w:rPr>
          <w:color w:val="auto"/>
        </w:rPr>
        <w:tab/>
        <w:t xml:space="preserve">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45)</w:t>
      </w:r>
      <w:r w:rsidRPr="0072570F">
        <w:rPr>
          <w:color w:val="auto"/>
        </w:rPr>
        <w:tab/>
        <w:t xml:space="preserve">договор аренды земельного участка, если обращается арендатор земельного участка за предоставлением в аренду; </w:t>
      </w:r>
    </w:p>
    <w:p w:rsidR="0072570F" w:rsidRPr="0072570F" w:rsidRDefault="0072570F" w:rsidP="0072570F">
      <w:pPr>
        <w:pStyle w:val="Default"/>
        <w:tabs>
          <w:tab w:val="left" w:pos="1134"/>
        </w:tabs>
        <w:ind w:firstLine="709"/>
        <w:jc w:val="both"/>
        <w:rPr>
          <w:color w:val="auto"/>
        </w:rPr>
      </w:pPr>
      <w:r w:rsidRPr="0072570F">
        <w:rPr>
          <w:color w:val="auto"/>
        </w:rPr>
        <w:t>46)</w:t>
      </w:r>
      <w:r w:rsidRPr="0072570F">
        <w:rPr>
          <w:color w:val="auto"/>
        </w:rPr>
        <w:tab/>
        <w:t>документы, подтверждающие право Заявителя на объек</w:t>
      </w:r>
      <w:proofErr w:type="gramStart"/>
      <w:r w:rsidRPr="0072570F">
        <w:rPr>
          <w:color w:val="auto"/>
        </w:rPr>
        <w:t>т(</w:t>
      </w:r>
      <w:proofErr w:type="gramEnd"/>
      <w:r w:rsidRPr="0072570F">
        <w:rPr>
          <w:color w:val="auto"/>
        </w:rPr>
        <w:t>ы) незавершенного строительства (расположенный(</w:t>
      </w:r>
      <w:proofErr w:type="spellStart"/>
      <w:r w:rsidRPr="0072570F">
        <w:rPr>
          <w:color w:val="auto"/>
        </w:rPr>
        <w:t>ые</w:t>
      </w:r>
      <w:proofErr w:type="spellEnd"/>
      <w:r w:rsidRPr="0072570F">
        <w:rPr>
          <w:color w:val="auto"/>
        </w:rPr>
        <w:t>) на испрашиваемом земельном участке), если обращается собственник объекта незавершенного строительства</w:t>
      </w:r>
      <w:r w:rsidR="005278B8">
        <w:rPr>
          <w:color w:val="auto"/>
        </w:rPr>
        <w:t xml:space="preserve"> </w:t>
      </w:r>
      <w:r w:rsidRPr="0072570F">
        <w:rPr>
          <w:color w:val="auto"/>
        </w:rPr>
        <w:t>за предоставлением в аренду.</w:t>
      </w:r>
    </w:p>
    <w:p w:rsidR="0072570F" w:rsidRPr="0072570F" w:rsidRDefault="0072570F" w:rsidP="0072570F">
      <w:pPr>
        <w:pStyle w:val="ConsPlusNormal"/>
        <w:jc w:val="both"/>
        <w:rPr>
          <w:rFonts w:ascii="Times New Roman" w:hAnsi="Times New Roman" w:cs="Times New Roman"/>
          <w:sz w:val="24"/>
          <w:szCs w:val="24"/>
        </w:rPr>
      </w:pPr>
      <w:r w:rsidRPr="0072570F">
        <w:rPr>
          <w:rFonts w:ascii="Times New Roman" w:hAnsi="Times New Roman" w:cs="Times New Roman"/>
          <w:sz w:val="24"/>
          <w:szCs w:val="24"/>
        </w:rPr>
        <w:t xml:space="preserve"> </w:t>
      </w:r>
      <w:r w:rsidRPr="0072570F">
        <w:rPr>
          <w:rFonts w:ascii="Times New Roman" w:hAnsi="Times New Roman" w:cs="Times New Roman"/>
          <w:sz w:val="24"/>
          <w:szCs w:val="24"/>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2570F" w:rsidRPr="0072570F" w:rsidRDefault="0072570F" w:rsidP="0072570F">
      <w:pPr>
        <w:pStyle w:val="11"/>
        <w:numPr>
          <w:ilvl w:val="1"/>
          <w:numId w:val="17"/>
        </w:numPr>
        <w:tabs>
          <w:tab w:val="left" w:pos="0"/>
          <w:tab w:val="left" w:pos="1276"/>
        </w:tabs>
        <w:ind w:left="0" w:firstLine="709"/>
        <w:jc w:val="both"/>
        <w:rPr>
          <w:sz w:val="24"/>
          <w:szCs w:val="24"/>
        </w:rPr>
      </w:pPr>
      <w:r w:rsidRPr="0072570F">
        <w:rPr>
          <w:sz w:val="24"/>
          <w:szCs w:val="24"/>
        </w:rPr>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2570F" w:rsidRPr="0072570F" w:rsidRDefault="0072570F" w:rsidP="0072570F">
      <w:pPr>
        <w:pStyle w:val="11"/>
        <w:numPr>
          <w:ilvl w:val="1"/>
          <w:numId w:val="17"/>
        </w:numPr>
        <w:tabs>
          <w:tab w:val="left" w:pos="0"/>
          <w:tab w:val="left" w:pos="1276"/>
        </w:tabs>
        <w:ind w:left="0" w:firstLine="709"/>
        <w:jc w:val="both"/>
        <w:rPr>
          <w:sz w:val="24"/>
          <w:szCs w:val="24"/>
        </w:rPr>
      </w:pPr>
      <w:r w:rsidRPr="0072570F">
        <w:rPr>
          <w:sz w:val="24"/>
          <w:szCs w:val="24"/>
        </w:rPr>
        <w:t xml:space="preserve">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72570F" w:rsidRPr="005278B8" w:rsidRDefault="0072570F" w:rsidP="0072570F">
      <w:pPr>
        <w:pStyle w:val="11"/>
        <w:tabs>
          <w:tab w:val="left" w:pos="0"/>
        </w:tabs>
        <w:ind w:firstLine="709"/>
        <w:jc w:val="both"/>
        <w:rPr>
          <w:sz w:val="24"/>
          <w:szCs w:val="24"/>
        </w:rPr>
      </w:pPr>
      <w:r w:rsidRPr="0072570F">
        <w:rPr>
          <w:sz w:val="24"/>
          <w:szCs w:val="24"/>
        </w:rPr>
        <w:t xml:space="preserve">Запись </w:t>
      </w:r>
      <w:proofErr w:type="gramStart"/>
      <w:r w:rsidRPr="0072570F">
        <w:rPr>
          <w:sz w:val="24"/>
          <w:szCs w:val="24"/>
        </w:rPr>
        <w:t>на прием в Уполномоченный орган для подачи запроса  о предоставлении муниципальной услуги с использованием</w:t>
      </w:r>
      <w:proofErr w:type="gramEnd"/>
      <w:r w:rsidRPr="0072570F">
        <w:rPr>
          <w:sz w:val="24"/>
          <w:szCs w:val="24"/>
        </w:rPr>
        <w:t xml:space="preserve"> ЕПГУ, официального сайта Уполномоченного органа </w:t>
      </w:r>
      <w:r w:rsidRPr="005278B8">
        <w:rPr>
          <w:sz w:val="24"/>
          <w:szCs w:val="24"/>
        </w:rPr>
        <w:t>не осуществляется.</w:t>
      </w:r>
    </w:p>
    <w:p w:rsidR="0072570F" w:rsidRPr="0072570F" w:rsidRDefault="0072570F" w:rsidP="0072570F">
      <w:pPr>
        <w:pStyle w:val="11"/>
        <w:numPr>
          <w:ilvl w:val="1"/>
          <w:numId w:val="17"/>
        </w:numPr>
        <w:tabs>
          <w:tab w:val="left" w:pos="0"/>
          <w:tab w:val="left" w:pos="1276"/>
        </w:tabs>
        <w:ind w:left="0" w:firstLine="709"/>
        <w:jc w:val="both"/>
        <w:rPr>
          <w:i/>
          <w:sz w:val="24"/>
          <w:szCs w:val="24"/>
        </w:rPr>
      </w:pPr>
      <w:r w:rsidRPr="0072570F">
        <w:rPr>
          <w:sz w:val="24"/>
          <w:szCs w:val="24"/>
        </w:rPr>
        <w:t xml:space="preserve"> 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72570F" w:rsidRPr="0072570F" w:rsidRDefault="0072570F" w:rsidP="005278B8">
      <w:pPr>
        <w:autoSpaceDE w:val="0"/>
        <w:autoSpaceDN w:val="0"/>
        <w:adjustRightInd w:val="0"/>
        <w:spacing w:after="0" w:line="240" w:lineRule="auto"/>
        <w:ind w:firstLine="708"/>
        <w:jc w:val="both"/>
        <w:rPr>
          <w:rFonts w:ascii="Times New Roman" w:hAnsi="Times New Roman" w:cs="Times New Roman"/>
          <w:sz w:val="24"/>
          <w:szCs w:val="24"/>
        </w:rPr>
      </w:pPr>
      <w:r w:rsidRPr="0072570F">
        <w:rPr>
          <w:rFonts w:ascii="Times New Roman" w:eastAsia="Times New Roman" w:hAnsi="Times New Roman"/>
          <w:sz w:val="24"/>
          <w:szCs w:val="24"/>
        </w:rPr>
        <w:t>Отзыв заявления осуществляется путем представления Заявителем в многофункциональный центр либо</w:t>
      </w:r>
      <w:r w:rsidR="005278B8">
        <w:rPr>
          <w:rFonts w:ascii="Times New Roman" w:eastAsia="Times New Roman" w:hAnsi="Times New Roman"/>
          <w:sz w:val="24"/>
          <w:szCs w:val="24"/>
        </w:rPr>
        <w:t xml:space="preserve"> в Администрацию Большеулуйского сельсовета</w:t>
      </w:r>
      <w:r w:rsidRPr="0072570F">
        <w:rPr>
          <w:rFonts w:ascii="Times New Roman" w:eastAsia="Times New Roman" w:hAnsi="Times New Roman"/>
          <w:sz w:val="24"/>
          <w:szCs w:val="24"/>
        </w:rPr>
        <w:t xml:space="preserve"> (в зависимости от места подачи заявления о предоставлении муниципальной услуги) письменного </w:t>
      </w:r>
      <w:hyperlink r:id="rId24" w:history="1">
        <w:r w:rsidRPr="0072570F">
          <w:rPr>
            <w:rFonts w:ascii="Times New Roman" w:eastAsia="Times New Roman" w:hAnsi="Times New Roman"/>
            <w:sz w:val="24"/>
            <w:szCs w:val="24"/>
          </w:rPr>
          <w:t>заявления</w:t>
        </w:r>
      </w:hyperlink>
      <w:r w:rsidRPr="0072570F">
        <w:rPr>
          <w:rFonts w:ascii="Times New Roman" w:eastAsia="Times New Roman" w:hAnsi="Times New Roman"/>
          <w:sz w:val="24"/>
          <w:szCs w:val="24"/>
        </w:rPr>
        <w:t xml:space="preserve"> о прекращении делопроизводства и возврате ранее представленных документов, либо направление такого заявления по почте</w:t>
      </w:r>
      <w:r w:rsidR="005278B8">
        <w:rPr>
          <w:rFonts w:ascii="Times New Roman" w:eastAsia="Times New Roman" w:hAnsi="Times New Roman"/>
          <w:sz w:val="24"/>
          <w:szCs w:val="24"/>
        </w:rPr>
        <w:t xml:space="preserve"> (</w:t>
      </w:r>
      <w:hyperlink w:anchor="P793" w:history="1">
        <w:r w:rsidRPr="0072570F">
          <w:rPr>
            <w:rFonts w:ascii="Times New Roman" w:hAnsi="Times New Roman" w:cs="Times New Roman"/>
            <w:sz w:val="24"/>
            <w:szCs w:val="24"/>
          </w:rPr>
          <w:t>Приложени</w:t>
        </w:r>
        <w:r w:rsidR="005278B8">
          <w:rPr>
            <w:rFonts w:ascii="Times New Roman" w:hAnsi="Times New Roman" w:cs="Times New Roman"/>
            <w:sz w:val="24"/>
            <w:szCs w:val="24"/>
          </w:rPr>
          <w:t>е</w:t>
        </w:r>
        <w:r w:rsidRPr="0072570F">
          <w:rPr>
            <w:rFonts w:ascii="Times New Roman" w:hAnsi="Times New Roman" w:cs="Times New Roman"/>
            <w:sz w:val="24"/>
            <w:szCs w:val="24"/>
          </w:rPr>
          <w:t xml:space="preserve"> № 2</w:t>
        </w:r>
      </w:hyperlink>
      <w:r w:rsidR="005278B8">
        <w:rPr>
          <w:rFonts w:ascii="Times New Roman" w:hAnsi="Times New Roman" w:cs="Times New Roman"/>
          <w:sz w:val="24"/>
          <w:szCs w:val="24"/>
        </w:rPr>
        <w:t>)</w:t>
      </w:r>
      <w:r w:rsidRPr="0072570F">
        <w:rPr>
          <w:rFonts w:ascii="Times New Roman" w:hAnsi="Times New Roman" w:cs="Times New Roman"/>
          <w:sz w:val="24"/>
          <w:szCs w:val="24"/>
        </w:rPr>
        <w:t>.</w:t>
      </w:r>
    </w:p>
    <w:p w:rsidR="0072570F" w:rsidRPr="0072570F" w:rsidRDefault="0072570F" w:rsidP="0072570F">
      <w:pPr>
        <w:pStyle w:val="11"/>
        <w:ind w:firstLine="720"/>
        <w:jc w:val="both"/>
        <w:rPr>
          <w:sz w:val="24"/>
          <w:szCs w:val="24"/>
        </w:rPr>
      </w:pPr>
      <w:r w:rsidRPr="0072570F">
        <w:rPr>
          <w:sz w:val="24"/>
          <w:szCs w:val="24"/>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72570F" w:rsidRDefault="0072570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Исчерпывающий перечень документов, необходимых в соответствии </w:t>
      </w:r>
      <w:proofErr w:type="gramStart"/>
      <w:r w:rsidRPr="008A3652">
        <w:rPr>
          <w:rFonts w:ascii="Times New Roman" w:eastAsia="Times New Roman" w:hAnsi="Times New Roman" w:cs="Times New Roman"/>
          <w:b/>
          <w:bCs/>
          <w:color w:val="000000"/>
          <w:sz w:val="24"/>
          <w:szCs w:val="24"/>
        </w:rPr>
        <w:t>с</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нормативными правовыми актами для предоставления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 которые находятся в распоряжении</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государственных органов, органов местного самоуправления и иных органов,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участвующих в предоставлении государственных или муниципальных услуг</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 xml:space="preserve">2.12. Для принятия решения о предоставлении в собственность, аренду, постоянное (бессрочное) пользование, безвозмездное пользование земельного участка без проведения торгов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w:t>
      </w:r>
      <w:r w:rsidRPr="005278B8">
        <w:rPr>
          <w:rFonts w:ascii="Times New Roman" w:hAnsi="Times New Roman" w:cs="Times New Roman"/>
          <w:sz w:val="24"/>
          <w:szCs w:val="24"/>
        </w:rPr>
        <w:lastRenderedPageBreak/>
        <w:t>органов местного самоуправления и иных органов, участвующих в предоставлении государственных и муниципальных услуг:</w:t>
      </w:r>
    </w:p>
    <w:p w:rsidR="005278B8" w:rsidRPr="005278B8" w:rsidRDefault="005278B8" w:rsidP="005278B8">
      <w:pPr>
        <w:pStyle w:val="ConsPlusNormal"/>
        <w:tabs>
          <w:tab w:val="left" w:pos="993"/>
        </w:tabs>
        <w:ind w:firstLine="709"/>
        <w:jc w:val="both"/>
        <w:rPr>
          <w:rFonts w:ascii="Times New Roman" w:hAnsi="Times New Roman" w:cs="Times New Roman"/>
          <w:sz w:val="24"/>
          <w:szCs w:val="24"/>
        </w:rPr>
      </w:pPr>
      <w:r w:rsidRPr="005278B8">
        <w:rPr>
          <w:rFonts w:ascii="Times New Roman" w:hAnsi="Times New Roman" w:cs="Times New Roman"/>
          <w:sz w:val="24"/>
          <w:szCs w:val="24"/>
        </w:rPr>
        <w:t>1)</w:t>
      </w:r>
      <w:r w:rsidRPr="005278B8">
        <w:rPr>
          <w:rFonts w:ascii="Times New Roman" w:hAnsi="Times New Roman" w:cs="Times New Roman"/>
          <w:sz w:val="24"/>
          <w:szCs w:val="24"/>
        </w:rPr>
        <w:tab/>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5278B8" w:rsidRPr="005278B8" w:rsidRDefault="005278B8" w:rsidP="005278B8">
      <w:pPr>
        <w:pStyle w:val="Default"/>
        <w:ind w:firstLine="709"/>
        <w:jc w:val="both"/>
        <w:rPr>
          <w:color w:val="auto"/>
        </w:rPr>
      </w:pPr>
      <w:r w:rsidRPr="005278B8">
        <w:rPr>
          <w:color w:val="auto"/>
        </w:rPr>
        <w:t xml:space="preserve">2)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w:t>
      </w:r>
    </w:p>
    <w:p w:rsidR="005278B8" w:rsidRPr="005278B8" w:rsidRDefault="005278B8" w:rsidP="005278B8">
      <w:pPr>
        <w:pStyle w:val="Default"/>
        <w:ind w:firstLine="709"/>
        <w:jc w:val="both"/>
        <w:rPr>
          <w:color w:val="auto"/>
        </w:rPr>
      </w:pPr>
      <w:r w:rsidRPr="005278B8">
        <w:rPr>
          <w:color w:val="auto"/>
        </w:rPr>
        <w:t xml:space="preserve">3) сведения из ЕГРЮЛ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 xml:space="preserve">4) 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уведомление  об отсутствии в ЕГРН запрашиваемых сведений об объекте недвижимости (об испрашиваемом земельном участке); </w:t>
      </w: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5) выписка из ЕГРН об основных характеристиках и зарегистрированных правах на испрашиваемый земельный участок либо уведомление об отсутствии в ЕГРН запрашиваемых сведений;</w:t>
      </w:r>
    </w:p>
    <w:p w:rsidR="005278B8" w:rsidRPr="005278B8" w:rsidRDefault="005278B8" w:rsidP="005278B8">
      <w:pPr>
        <w:pStyle w:val="Default"/>
        <w:ind w:firstLine="709"/>
        <w:jc w:val="both"/>
        <w:rPr>
          <w:color w:val="auto"/>
        </w:rPr>
      </w:pPr>
      <w:r w:rsidRPr="005278B8">
        <w:rPr>
          <w:color w:val="auto"/>
        </w:rPr>
        <w:t>6)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278B8" w:rsidRPr="005278B8" w:rsidRDefault="005278B8" w:rsidP="005278B8">
      <w:pPr>
        <w:pStyle w:val="Default"/>
        <w:ind w:firstLine="709"/>
        <w:jc w:val="both"/>
      </w:pPr>
      <w:r w:rsidRPr="005278B8">
        <w:t xml:space="preserve">7) договор аренды земельного участка, если обращается арендатор участка за предоставлением в аренду; </w:t>
      </w:r>
    </w:p>
    <w:p w:rsidR="005278B8" w:rsidRPr="005278B8" w:rsidRDefault="005278B8" w:rsidP="005278B8">
      <w:pPr>
        <w:pStyle w:val="Default"/>
        <w:ind w:firstLine="709"/>
        <w:jc w:val="both"/>
      </w:pPr>
      <w:proofErr w:type="gramStart"/>
      <w:r w:rsidRPr="005278B8">
        <w:t>8)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Pr="005278B8">
        <w:t xml:space="preserve"> </w:t>
      </w:r>
      <w:proofErr w:type="gramStart"/>
      <w:r w:rsidRPr="005278B8">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5278B8">
        <w:t xml:space="preserve"> </w:t>
      </w:r>
      <w:proofErr w:type="gramStart"/>
      <w:r w:rsidRPr="005278B8">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Pr="005278B8">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w:t>
      </w:r>
      <w:r>
        <w:t xml:space="preserve"> </w:t>
      </w:r>
      <w:r w:rsidRPr="005278B8">
        <w:t xml:space="preserve">об освоении территории в целях строительства и эксплуатации наемного дома, за предоставлением в аренду; </w:t>
      </w:r>
    </w:p>
    <w:p w:rsidR="005278B8" w:rsidRPr="005278B8" w:rsidRDefault="005278B8" w:rsidP="005278B8">
      <w:pPr>
        <w:pStyle w:val="Default"/>
        <w:ind w:firstLine="709"/>
        <w:jc w:val="both"/>
      </w:pPr>
      <w:r w:rsidRPr="005278B8">
        <w:t xml:space="preserve">9)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5278B8">
        <w:lastRenderedPageBreak/>
        <w:t xml:space="preserve">лицо, с которым заключен договор о комплексном освоении территории; </w:t>
      </w:r>
      <w:proofErr w:type="gramStart"/>
      <w:r w:rsidRPr="005278B8">
        <w:t xml:space="preserve">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w:t>
      </w:r>
      <w:r w:rsidRPr="005278B8">
        <w:rPr>
          <w:color w:val="auto"/>
        </w:rPr>
        <w:t>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5278B8">
        <w:rPr>
          <w:color w:val="auto"/>
        </w:rPr>
        <w:t xml:space="preserve"> </w:t>
      </w:r>
      <w:proofErr w:type="gramStart"/>
      <w:r w:rsidRPr="005278B8">
        <w:rPr>
          <w:color w:val="auto"/>
        </w:rPr>
        <w:t>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sidRPr="005278B8">
        <w:rPr>
          <w:color w:val="auto"/>
        </w:rPr>
        <w:t xml:space="preserve"> лицо, заключившее договор об освоении территории в целях строительства и эксплуатации наемного дома,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10)</w:t>
      </w:r>
      <w:r w:rsidRPr="005278B8">
        <w:rPr>
          <w:color w:val="auto"/>
        </w:rPr>
        <w:tab/>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11)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12)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5278B8">
        <w:rPr>
          <w:color w:val="auto"/>
        </w:rPr>
        <w:t>охотхозяйственного</w:t>
      </w:r>
      <w:proofErr w:type="spellEnd"/>
      <w:r w:rsidRPr="005278B8">
        <w:rPr>
          <w:color w:val="auto"/>
        </w:rPr>
        <w:t xml:space="preserve">, лесохозяйственного использования за предоставлением в безвозмездное пользование; </w:t>
      </w:r>
    </w:p>
    <w:p w:rsidR="005278B8" w:rsidRPr="005278B8" w:rsidRDefault="005278B8" w:rsidP="005278B8">
      <w:pPr>
        <w:pStyle w:val="Default"/>
        <w:tabs>
          <w:tab w:val="left" w:pos="1134"/>
        </w:tabs>
        <w:ind w:firstLine="709"/>
        <w:jc w:val="both"/>
        <w:rPr>
          <w:color w:val="auto"/>
        </w:rPr>
      </w:pPr>
      <w:r w:rsidRPr="005278B8">
        <w:rPr>
          <w:color w:val="auto"/>
        </w:rPr>
        <w:t>14)</w:t>
      </w:r>
      <w:r w:rsidRPr="005278B8">
        <w:rPr>
          <w:color w:val="auto"/>
        </w:rPr>
        <w:tab/>
        <w:t>выписка из ЕГРН об объект</w:t>
      </w:r>
      <w:proofErr w:type="gramStart"/>
      <w:r w:rsidRPr="005278B8">
        <w:rPr>
          <w:color w:val="auto"/>
        </w:rPr>
        <w:t>е(</w:t>
      </w:r>
      <w:proofErr w:type="gramEnd"/>
      <w:r w:rsidRPr="005278B8">
        <w:rPr>
          <w:color w:val="auto"/>
        </w:rPr>
        <w:t>ах) незавершенного строительства, расположенном(</w:t>
      </w:r>
      <w:proofErr w:type="spellStart"/>
      <w:r w:rsidRPr="005278B8">
        <w:rPr>
          <w:color w:val="auto"/>
        </w:rPr>
        <w:t>ых</w:t>
      </w:r>
      <w:proofErr w:type="spellEnd"/>
      <w:r w:rsidRPr="005278B8">
        <w:rPr>
          <w:color w:val="auto"/>
        </w:rPr>
        <w:t xml:space="preserve">) на испрашиваемом земельном участке), если обращается собственник объекта незавершенного строительства за предоставлением в аренду; </w:t>
      </w:r>
    </w:p>
    <w:p w:rsidR="005278B8" w:rsidRPr="005278B8" w:rsidRDefault="005278B8" w:rsidP="005278B8">
      <w:pPr>
        <w:pStyle w:val="Default"/>
        <w:tabs>
          <w:tab w:val="left" w:pos="1134"/>
        </w:tabs>
        <w:ind w:firstLine="709"/>
        <w:jc w:val="both"/>
        <w:rPr>
          <w:color w:val="auto"/>
        </w:rPr>
      </w:pPr>
      <w:proofErr w:type="gramStart"/>
      <w:r w:rsidRPr="005278B8">
        <w:rPr>
          <w:color w:val="auto"/>
        </w:rPr>
        <w:t>15)</w:t>
      </w:r>
      <w:r w:rsidRPr="005278B8">
        <w:rPr>
          <w:color w:val="auto"/>
        </w:rPr>
        <w:tab/>
        <w:t xml:space="preserve">договор пользования рыбоводным участком, если обращается лицо, осуществляющее товарную </w:t>
      </w:r>
      <w:proofErr w:type="spellStart"/>
      <w:r w:rsidRPr="005278B8">
        <w:rPr>
          <w:color w:val="auto"/>
        </w:rPr>
        <w:t>аквакультуру</w:t>
      </w:r>
      <w:proofErr w:type="spellEnd"/>
      <w:r w:rsidRPr="005278B8">
        <w:rPr>
          <w:color w:val="auto"/>
        </w:rPr>
        <w:t xml:space="preserve"> (товарное рыбоводство),  за предоставлением в аренду; </w:t>
      </w:r>
      <w:proofErr w:type="gramEnd"/>
    </w:p>
    <w:p w:rsidR="005278B8" w:rsidRPr="005278B8" w:rsidRDefault="005278B8" w:rsidP="005278B8">
      <w:pPr>
        <w:pStyle w:val="Default"/>
        <w:tabs>
          <w:tab w:val="left" w:pos="1134"/>
        </w:tabs>
        <w:ind w:firstLine="709"/>
        <w:jc w:val="both"/>
        <w:rPr>
          <w:color w:val="auto"/>
        </w:rPr>
      </w:pPr>
      <w:r w:rsidRPr="005278B8">
        <w:rPr>
          <w:color w:val="auto"/>
        </w:rPr>
        <w:t>16)</w:t>
      </w:r>
      <w:r w:rsidRPr="005278B8">
        <w:rPr>
          <w:color w:val="auto"/>
        </w:rPr>
        <w:tab/>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 xml:space="preserve">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18)</w:t>
      </w:r>
      <w:r w:rsidRPr="005278B8">
        <w:rPr>
          <w:color w:val="auto"/>
        </w:rPr>
        <w:tab/>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 xml:space="preserve">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20)</w:t>
      </w:r>
      <w:r w:rsidRPr="005278B8">
        <w:rPr>
          <w:color w:val="auto"/>
        </w:rPr>
        <w:tab/>
        <w:t xml:space="preserve">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lastRenderedPageBreak/>
        <w:t>21)</w:t>
      </w:r>
      <w:r w:rsidRPr="005278B8">
        <w:rPr>
          <w:color w:val="auto"/>
        </w:rPr>
        <w:tab/>
        <w:t xml:space="preserve">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5278B8" w:rsidRPr="005278B8" w:rsidRDefault="005278B8" w:rsidP="005278B8">
      <w:pPr>
        <w:pStyle w:val="Default"/>
        <w:ind w:firstLine="709"/>
        <w:jc w:val="both"/>
        <w:rPr>
          <w:color w:val="auto"/>
        </w:rPr>
      </w:pPr>
      <w:r w:rsidRPr="005278B8">
        <w:rPr>
          <w:color w:val="auto"/>
        </w:rPr>
        <w:t xml:space="preserve">22)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5278B8" w:rsidRPr="005278B8" w:rsidRDefault="005278B8" w:rsidP="005278B8">
      <w:pPr>
        <w:pStyle w:val="Default"/>
        <w:tabs>
          <w:tab w:val="left" w:pos="1134"/>
        </w:tabs>
        <w:ind w:firstLine="709"/>
        <w:jc w:val="both"/>
        <w:rPr>
          <w:color w:val="auto"/>
        </w:rPr>
      </w:pPr>
      <w:r w:rsidRPr="005278B8">
        <w:rPr>
          <w:color w:val="auto"/>
        </w:rPr>
        <w:t>23)</w:t>
      </w:r>
      <w:r w:rsidRPr="005278B8">
        <w:rPr>
          <w:color w:val="auto"/>
        </w:rPr>
        <w:tab/>
        <w:t>решение по предварительному согласованию предоставления испрашиваемого земельного участка, в случае наличия документа у Заявителя;</w:t>
      </w:r>
    </w:p>
    <w:p w:rsidR="005278B8" w:rsidRPr="005278B8" w:rsidRDefault="005278B8" w:rsidP="005278B8">
      <w:pPr>
        <w:pStyle w:val="ConsPlusNormal"/>
        <w:ind w:firstLine="709"/>
        <w:jc w:val="both"/>
        <w:rPr>
          <w:rFonts w:ascii="Times New Roman" w:hAnsi="Times New Roman" w:cs="Times New Roman"/>
          <w:sz w:val="24"/>
          <w:szCs w:val="24"/>
        </w:rPr>
      </w:pPr>
      <w:r w:rsidRPr="005278B8">
        <w:rPr>
          <w:rFonts w:ascii="Times New Roman" w:hAnsi="Times New Roman" w:cs="Times New Roman"/>
          <w:sz w:val="24"/>
          <w:szCs w:val="24"/>
        </w:rPr>
        <w:t>24) иные документы, позволяющие проверить наличие или отсутствие оснований для отказа в предоставлении земельного участка.</w:t>
      </w:r>
    </w:p>
    <w:p w:rsidR="005278B8" w:rsidRPr="005278B8" w:rsidRDefault="005278B8" w:rsidP="005278B8">
      <w:pPr>
        <w:pStyle w:val="ConsPlusNormal"/>
        <w:tabs>
          <w:tab w:val="left" w:pos="1560"/>
        </w:tabs>
        <w:ind w:firstLine="709"/>
        <w:jc w:val="both"/>
        <w:rPr>
          <w:rFonts w:ascii="Times New Roman" w:hAnsi="Times New Roman" w:cs="Times New Roman"/>
          <w:sz w:val="24"/>
          <w:szCs w:val="24"/>
        </w:rPr>
      </w:pPr>
      <w:bookmarkStart w:id="5" w:name="P146"/>
      <w:bookmarkEnd w:id="5"/>
      <w:r w:rsidRPr="005278B8">
        <w:rPr>
          <w:rFonts w:ascii="Times New Roman" w:hAnsi="Times New Roman" w:cs="Times New Roman"/>
          <w:sz w:val="24"/>
          <w:szCs w:val="24"/>
        </w:rPr>
        <w:t>2.12.1.</w:t>
      </w:r>
      <w:r w:rsidRPr="005278B8">
        <w:rPr>
          <w:rFonts w:ascii="Times New Roman" w:hAnsi="Times New Roman" w:cs="Times New Roman"/>
          <w:sz w:val="24"/>
          <w:szCs w:val="24"/>
        </w:rPr>
        <w:tab/>
      </w:r>
      <w:proofErr w:type="gramStart"/>
      <w:r w:rsidRPr="005278B8">
        <w:rPr>
          <w:rFonts w:ascii="Times New Roman" w:hAnsi="Times New Roman" w:cs="Times New Roman"/>
          <w:sz w:val="24"/>
          <w:szCs w:val="24"/>
        </w:rPr>
        <w:t xml:space="preserve">В случае если Заявителем по собственной инициативе  не представлены документы, перечисленные в </w:t>
      </w:r>
      <w:hyperlink w:anchor="P141" w:history="1">
        <w:r w:rsidRPr="005278B8">
          <w:rPr>
            <w:rFonts w:ascii="Times New Roman" w:hAnsi="Times New Roman" w:cs="Times New Roman"/>
            <w:sz w:val="24"/>
            <w:szCs w:val="24"/>
          </w:rPr>
          <w:t>пункте</w:t>
        </w:r>
      </w:hyperlink>
      <w:r w:rsidRPr="005278B8">
        <w:rPr>
          <w:rFonts w:ascii="Times New Roman" w:hAnsi="Times New Roman" w:cs="Times New Roman"/>
          <w:sz w:val="24"/>
          <w:szCs w:val="24"/>
        </w:rPr>
        <w:t xml:space="preserve"> 2.12 настоящего Административного регламента, последние запрашиваются Уполномоченным органом в государственных органах, органах местного самоуправления</w:t>
      </w:r>
      <w:r w:rsidR="004C1A6B">
        <w:rPr>
          <w:rFonts w:ascii="Times New Roman" w:hAnsi="Times New Roman" w:cs="Times New Roman"/>
          <w:sz w:val="24"/>
          <w:szCs w:val="24"/>
        </w:rPr>
        <w:t xml:space="preserve"> </w:t>
      </w:r>
      <w:r w:rsidRPr="005278B8">
        <w:rPr>
          <w:rFonts w:ascii="Times New Roman" w:hAnsi="Times New Roman" w:cs="Times New Roman"/>
          <w:sz w:val="24"/>
          <w:szCs w:val="24"/>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актами.2.13. </w:t>
      </w:r>
      <w:proofErr w:type="gramEnd"/>
    </w:p>
    <w:p w:rsidR="005278B8" w:rsidRPr="005278B8" w:rsidRDefault="005278B8" w:rsidP="005278B8">
      <w:pPr>
        <w:pStyle w:val="11"/>
        <w:numPr>
          <w:ilvl w:val="1"/>
          <w:numId w:val="19"/>
        </w:numPr>
        <w:tabs>
          <w:tab w:val="left" w:pos="0"/>
          <w:tab w:val="left" w:pos="1276"/>
        </w:tabs>
        <w:ind w:left="0" w:firstLine="709"/>
        <w:jc w:val="both"/>
        <w:rPr>
          <w:sz w:val="24"/>
          <w:szCs w:val="24"/>
        </w:rPr>
      </w:pPr>
      <w:r w:rsidRPr="005278B8">
        <w:rPr>
          <w:sz w:val="24"/>
          <w:szCs w:val="24"/>
        </w:rPr>
        <w:t xml:space="preserve"> При предоставлении муниципальной услуги запрещается требовать</w:t>
      </w:r>
      <w:r w:rsidR="002A1AF8">
        <w:rPr>
          <w:sz w:val="24"/>
          <w:szCs w:val="24"/>
        </w:rPr>
        <w:t xml:space="preserve"> </w:t>
      </w:r>
      <w:r w:rsidRPr="005278B8">
        <w:rPr>
          <w:sz w:val="24"/>
          <w:szCs w:val="24"/>
        </w:rPr>
        <w:t>от Заявителя:</w:t>
      </w:r>
    </w:p>
    <w:p w:rsidR="005278B8" w:rsidRPr="005278B8" w:rsidRDefault="005278B8" w:rsidP="005278B8">
      <w:pPr>
        <w:pStyle w:val="11"/>
        <w:numPr>
          <w:ilvl w:val="2"/>
          <w:numId w:val="19"/>
        </w:numPr>
        <w:tabs>
          <w:tab w:val="left" w:pos="0"/>
          <w:tab w:val="left" w:pos="1560"/>
        </w:tabs>
        <w:ind w:left="0" w:firstLine="709"/>
        <w:jc w:val="both"/>
        <w:rPr>
          <w:sz w:val="24"/>
          <w:szCs w:val="24"/>
        </w:rPr>
      </w:pPr>
      <w:bookmarkStart w:id="6" w:name="bookmark1018"/>
      <w:bookmarkEnd w:id="6"/>
      <w:r w:rsidRPr="005278B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7" w:name="bookmark1019"/>
      <w:bookmarkEnd w:id="7"/>
    </w:p>
    <w:p w:rsidR="005278B8" w:rsidRPr="005278B8" w:rsidRDefault="005278B8" w:rsidP="005278B8">
      <w:pPr>
        <w:pStyle w:val="11"/>
        <w:numPr>
          <w:ilvl w:val="2"/>
          <w:numId w:val="19"/>
        </w:numPr>
        <w:tabs>
          <w:tab w:val="left" w:pos="0"/>
          <w:tab w:val="left" w:pos="1560"/>
        </w:tabs>
        <w:ind w:left="0" w:firstLine="709"/>
        <w:jc w:val="both"/>
        <w:rPr>
          <w:sz w:val="24"/>
          <w:szCs w:val="24"/>
        </w:rPr>
      </w:pPr>
      <w:proofErr w:type="gramStart"/>
      <w:r w:rsidRPr="005278B8">
        <w:rPr>
          <w:sz w:val="24"/>
          <w:szCs w:val="24"/>
        </w:rPr>
        <w:t>Представления документов и информации, которые в соответствии  с нормативными правовыми актами Российской Федерации и</w:t>
      </w:r>
      <w:r w:rsidR="004C1A6B">
        <w:rPr>
          <w:sz w:val="24"/>
          <w:szCs w:val="24"/>
        </w:rPr>
        <w:t xml:space="preserve"> Красноярского края</w:t>
      </w:r>
      <w:r w:rsidRPr="005278B8">
        <w:rPr>
          <w:i/>
          <w:iCs/>
          <w:sz w:val="24"/>
          <w:szCs w:val="24"/>
        </w:rPr>
        <w:t>,</w:t>
      </w:r>
      <w:r w:rsidRPr="005278B8">
        <w:rPr>
          <w:sz w:val="24"/>
          <w:szCs w:val="24"/>
        </w:rPr>
        <w:t xml:space="preserve"> муниципальными правовыми актами </w:t>
      </w:r>
      <w:r w:rsidR="004C1A6B">
        <w:rPr>
          <w:sz w:val="24"/>
          <w:szCs w:val="24"/>
        </w:rPr>
        <w:t xml:space="preserve">органов местного самоуправления Большеулуйского сельсовета </w:t>
      </w:r>
      <w:r w:rsidRPr="005278B8">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5278B8">
        <w:rPr>
          <w:sz w:val="24"/>
          <w:szCs w:val="24"/>
        </w:rPr>
        <w:t xml:space="preserve"> Федерального закона от 27.07.2010 г. № 210-ФЗ «Об организации предоставления государственных и муниципальных услуг» (далее – Федеральный закон  № 210-ФЗ).</w:t>
      </w:r>
    </w:p>
    <w:p w:rsidR="005278B8" w:rsidRPr="005278B8" w:rsidRDefault="005278B8" w:rsidP="005278B8">
      <w:pPr>
        <w:pStyle w:val="11"/>
        <w:numPr>
          <w:ilvl w:val="2"/>
          <w:numId w:val="19"/>
        </w:numPr>
        <w:tabs>
          <w:tab w:val="left" w:pos="-142"/>
          <w:tab w:val="left" w:pos="1560"/>
        </w:tabs>
        <w:ind w:left="0" w:firstLine="709"/>
        <w:jc w:val="both"/>
        <w:rPr>
          <w:sz w:val="24"/>
          <w:szCs w:val="24"/>
        </w:rPr>
      </w:pPr>
      <w:bookmarkStart w:id="8" w:name="bookmark1020"/>
      <w:bookmarkEnd w:id="8"/>
      <w:r w:rsidRPr="005278B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78B8" w:rsidRPr="005278B8" w:rsidRDefault="005278B8" w:rsidP="005278B8">
      <w:pPr>
        <w:pStyle w:val="11"/>
        <w:numPr>
          <w:ilvl w:val="2"/>
          <w:numId w:val="20"/>
        </w:numPr>
        <w:tabs>
          <w:tab w:val="left" w:pos="-142"/>
          <w:tab w:val="left" w:pos="993"/>
        </w:tabs>
        <w:ind w:left="0" w:firstLine="709"/>
        <w:jc w:val="both"/>
        <w:rPr>
          <w:sz w:val="24"/>
          <w:szCs w:val="24"/>
        </w:rPr>
      </w:pPr>
      <w:r w:rsidRPr="005278B8">
        <w:rPr>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78B8" w:rsidRPr="005278B8" w:rsidRDefault="005278B8" w:rsidP="005278B8">
      <w:pPr>
        <w:pStyle w:val="11"/>
        <w:numPr>
          <w:ilvl w:val="2"/>
          <w:numId w:val="20"/>
        </w:numPr>
        <w:tabs>
          <w:tab w:val="left" w:pos="-142"/>
          <w:tab w:val="left" w:pos="993"/>
        </w:tabs>
        <w:ind w:left="0" w:firstLine="709"/>
        <w:jc w:val="both"/>
        <w:rPr>
          <w:sz w:val="24"/>
          <w:szCs w:val="24"/>
        </w:rPr>
      </w:pPr>
      <w:r w:rsidRPr="005278B8">
        <w:rPr>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78B8" w:rsidRPr="005278B8" w:rsidRDefault="005278B8" w:rsidP="005278B8">
      <w:pPr>
        <w:pStyle w:val="11"/>
        <w:numPr>
          <w:ilvl w:val="2"/>
          <w:numId w:val="20"/>
        </w:numPr>
        <w:tabs>
          <w:tab w:val="left" w:pos="-142"/>
          <w:tab w:val="left" w:pos="993"/>
        </w:tabs>
        <w:ind w:left="0" w:firstLine="709"/>
        <w:jc w:val="both"/>
        <w:rPr>
          <w:sz w:val="24"/>
          <w:szCs w:val="24"/>
        </w:rPr>
      </w:pPr>
      <w:r w:rsidRPr="005278B8">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78B8" w:rsidRPr="005278B8" w:rsidRDefault="005278B8" w:rsidP="005278B8">
      <w:pPr>
        <w:pStyle w:val="ConsPlusNormal"/>
        <w:widowControl w:val="0"/>
        <w:numPr>
          <w:ilvl w:val="2"/>
          <w:numId w:val="20"/>
        </w:numPr>
        <w:tabs>
          <w:tab w:val="left" w:pos="993"/>
        </w:tabs>
        <w:adjustRightInd/>
        <w:ind w:left="0" w:firstLine="709"/>
        <w:jc w:val="both"/>
        <w:rPr>
          <w:rFonts w:ascii="Times New Roman" w:hAnsi="Times New Roman" w:cs="Times New Roman"/>
          <w:sz w:val="24"/>
          <w:szCs w:val="24"/>
          <w:lang w:val="x-none" w:eastAsia="x-none"/>
        </w:rPr>
      </w:pPr>
      <w:r w:rsidRPr="005278B8">
        <w:rPr>
          <w:rFonts w:ascii="Times New Roman" w:hAnsi="Times New Roman" w:cs="Times New Roman"/>
          <w:sz w:val="24"/>
          <w:szCs w:val="24"/>
          <w:lang w:eastAsia="x-none"/>
        </w:rPr>
        <w:t xml:space="preserve"> </w:t>
      </w:r>
      <w:r w:rsidRPr="005278B8">
        <w:rPr>
          <w:rFonts w:ascii="Times New Roman" w:hAnsi="Times New Roman" w:cs="Times New Roman"/>
          <w:sz w:val="24"/>
          <w:szCs w:val="24"/>
          <w:lang w:val="x-none" w:eastAsia="x-none"/>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w:t>
      </w:r>
      <w:r w:rsidRPr="005278B8">
        <w:rPr>
          <w:rFonts w:ascii="Times New Roman" w:hAnsi="Times New Roman" w:cs="Times New Roman"/>
          <w:sz w:val="24"/>
          <w:szCs w:val="24"/>
          <w:lang w:val="x-none" w:eastAsia="x-none"/>
        </w:rPr>
        <w:lastRenderedPageBreak/>
        <w:t>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78B8" w:rsidRPr="008A3652" w:rsidRDefault="005278B8"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Исчерпывающий перечень оснований для отказа в приеме документов,</w:t>
      </w:r>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необходимых</w:t>
      </w:r>
      <w:proofErr w:type="gramEnd"/>
      <w:r w:rsidRPr="008A3652">
        <w:rPr>
          <w:rFonts w:ascii="Times New Roman" w:eastAsia="Times New Roman" w:hAnsi="Times New Roman" w:cs="Times New Roman"/>
          <w:b/>
          <w:bCs/>
          <w:color w:val="000000"/>
          <w:sz w:val="24"/>
          <w:szCs w:val="24"/>
        </w:rPr>
        <w:t xml:space="preserve"> для предоставления государственной (муниципальной) услуги</w:t>
      </w:r>
    </w:p>
    <w:p w:rsidR="00A665FD" w:rsidRPr="008A3652"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2.14.</w:t>
      </w:r>
      <w:r w:rsidRPr="004C1A6B">
        <w:rPr>
          <w:rFonts w:ascii="Times New Roman" w:eastAsia="Times New Roman" w:hAnsi="Times New Roman" w:cs="Times New Roman"/>
          <w:color w:val="000000"/>
          <w:sz w:val="24"/>
          <w:szCs w:val="24"/>
        </w:rPr>
        <w:tab/>
        <w:t xml:space="preserve"> Основания для возврата заявления и документов, необходимых</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для предоставления муниципальной услуги:</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w:t>
      </w:r>
      <w:r w:rsidRPr="004C1A6B">
        <w:rPr>
          <w:rFonts w:ascii="Times New Roman" w:eastAsia="Times New Roman" w:hAnsi="Times New Roman" w:cs="Times New Roman"/>
          <w:color w:val="000000"/>
          <w:sz w:val="24"/>
          <w:szCs w:val="24"/>
        </w:rPr>
        <w:tab/>
        <w:t xml:space="preserve">заявление не соответствует требованиям, </w:t>
      </w:r>
      <w:r w:rsidRPr="004C1A6B">
        <w:rPr>
          <w:rFonts w:ascii="Times New Roman" w:eastAsia="Calibri" w:hAnsi="Times New Roman" w:cs="Times New Roman"/>
          <w:sz w:val="24"/>
          <w:szCs w:val="24"/>
          <w:lang w:val="x-none" w:eastAsia="x-none"/>
        </w:rPr>
        <w:t xml:space="preserve">предусмотренным </w:t>
      </w:r>
      <w:hyperlink w:anchor="P129" w:history="1">
        <w:r w:rsidRPr="004C1A6B">
          <w:rPr>
            <w:rFonts w:ascii="Times New Roman" w:eastAsia="Calibri" w:hAnsi="Times New Roman" w:cs="Times New Roman"/>
            <w:sz w:val="24"/>
            <w:szCs w:val="24"/>
            <w:lang w:val="x-none" w:eastAsia="x-none"/>
          </w:rPr>
          <w:t>пунктом 2.8.1.</w:t>
        </w:r>
      </w:hyperlink>
      <w:r w:rsidRPr="004C1A6B">
        <w:rPr>
          <w:rFonts w:ascii="Times New Roman" w:eastAsia="Calibri" w:hAnsi="Times New Roman" w:cs="Times New Roman"/>
          <w:sz w:val="24"/>
          <w:szCs w:val="24"/>
          <w:lang w:val="x-none" w:eastAsia="x-none"/>
        </w:rPr>
        <w:t xml:space="preserve"> </w:t>
      </w:r>
      <w:r w:rsidRPr="004C1A6B">
        <w:rPr>
          <w:rFonts w:ascii="Times New Roman" w:eastAsia="Times New Roman" w:hAnsi="Times New Roman" w:cs="Times New Roman"/>
          <w:color w:val="000000"/>
          <w:sz w:val="24"/>
          <w:szCs w:val="24"/>
        </w:rPr>
        <w:t>настоящего Административного регламента (некорректно заполнено заявление);</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w:t>
      </w:r>
      <w:r w:rsidRPr="004C1A6B">
        <w:rPr>
          <w:rFonts w:ascii="Times New Roman" w:eastAsia="Times New Roman" w:hAnsi="Times New Roman" w:cs="Times New Roman"/>
          <w:color w:val="000000"/>
          <w:sz w:val="24"/>
          <w:szCs w:val="24"/>
        </w:rPr>
        <w:tab/>
        <w:t>заявление и документы содержат подчистки, приписки, зачеркнутые слова и иные неоговоренные исправления, тексты написаны неразборчиво;</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3)</w:t>
      </w:r>
      <w:r w:rsidRPr="004C1A6B">
        <w:rPr>
          <w:rFonts w:ascii="Times New Roman" w:eastAsia="Times New Roman" w:hAnsi="Times New Roman" w:cs="Times New Roman"/>
          <w:color w:val="000000"/>
          <w:sz w:val="24"/>
          <w:szCs w:val="24"/>
        </w:rPr>
        <w:tab/>
        <w:t>представленные Заявителем документы либо их копии являются нечитаемыми;</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4) фамилии, имена, отчества, адреса написаны не полностью;</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5) заявление и документы исполнены карандашом;</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6)</w:t>
      </w:r>
      <w:r w:rsidRPr="004C1A6B">
        <w:rPr>
          <w:rFonts w:ascii="Times New Roman" w:eastAsia="Times New Roman" w:hAnsi="Times New Roman" w:cs="Times New Roman"/>
          <w:color w:val="000000"/>
          <w:sz w:val="24"/>
          <w:szCs w:val="24"/>
        </w:rPr>
        <w:tab/>
        <w:t>представленные заявителем заявление и документы имеют серьезные повреждения, наличие которых не позволяет однозначно истолковать   их содержание (информацию, текст, реквизиты);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bookmarkStart w:id="9" w:name="bookmark572"/>
      <w:bookmarkStart w:id="10" w:name="bookmark574"/>
      <w:bookmarkEnd w:id="9"/>
      <w:bookmarkEnd w:id="10"/>
      <w:r w:rsidRPr="004C1A6B">
        <w:rPr>
          <w:rFonts w:ascii="Times New Roman" w:eastAsia="Times New Roman" w:hAnsi="Times New Roman" w:cs="Times New Roman"/>
          <w:color w:val="000000"/>
          <w:sz w:val="24"/>
          <w:szCs w:val="24"/>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11" w:name="bookmark575"/>
      <w:bookmarkStart w:id="12" w:name="bookmark577"/>
      <w:bookmarkEnd w:id="11"/>
      <w:bookmarkEnd w:id="12"/>
      <w:r w:rsidRPr="004C1A6B">
        <w:rPr>
          <w:rFonts w:ascii="Times New Roman" w:eastAsia="Times New Roman" w:hAnsi="Times New Roman" w:cs="Times New Roman"/>
          <w:color w:val="000000"/>
          <w:sz w:val="24"/>
          <w:szCs w:val="24"/>
        </w:rPr>
        <w:t>;</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8) запрос подан лицом, не имеющим полномочий представлять интересы Заявителя.</w:t>
      </w:r>
    </w:p>
    <w:p w:rsidR="004C1A6B" w:rsidRPr="004C1A6B" w:rsidRDefault="004C1A6B" w:rsidP="004C1A6B">
      <w:pPr>
        <w:numPr>
          <w:ilvl w:val="1"/>
          <w:numId w:val="2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 xml:space="preserve"> Заявление о предоставлении муниципальной услуги, поданное  в форме электронного документа с использованием ЕПГУ, регионального портала  или официального сайта Уполномоченного органа к рассмотрению не принимается в следующих случаях:</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 xml:space="preserve"> представлен неполный комплект документов, предусмотренных Административным регламентом, являющихся обязательными для предоставления услуги;</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документы содержат повреждения, наличие которых не позволяет  в полном объеме использовать информацию и сведения, прочитать текст</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и (или) распознать реквизиты документов;</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заявление и иные документы (в электронной форме) поданы лицом, не имеющим полномочий представлять интересы Заявителя;</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документы имеют исправления, не заверенные в установленном законодательством порядке;</w:t>
      </w:r>
    </w:p>
    <w:p w:rsidR="004C1A6B" w:rsidRPr="004C1A6B" w:rsidRDefault="004C1A6B" w:rsidP="004C1A6B">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bookmarkStart w:id="13" w:name="bookmark580"/>
      <w:bookmarkEnd w:id="13"/>
      <w:r w:rsidRPr="004C1A6B">
        <w:rPr>
          <w:rFonts w:ascii="Times New Roman" w:eastAsia="Times New Roman" w:hAnsi="Times New Roman" w:cs="Times New Roman"/>
          <w:color w:val="000000"/>
          <w:sz w:val="24"/>
          <w:szCs w:val="24"/>
        </w:rPr>
        <w:lastRenderedPageBreak/>
        <w:t>2.16.</w:t>
      </w:r>
      <w:r w:rsidRPr="004C1A6B">
        <w:rPr>
          <w:rFonts w:ascii="Times New Roman" w:eastAsia="Times New Roman" w:hAnsi="Times New Roman" w:cs="Times New Roman"/>
          <w:color w:val="000000"/>
          <w:sz w:val="24"/>
          <w:szCs w:val="24"/>
        </w:rPr>
        <w:tab/>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bookmarkStart w:id="14" w:name="bookmark582"/>
      <w:bookmarkEnd w:id="14"/>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2.17.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A665FD"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4C1A6B"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w:t>
      </w:r>
      <w:r w:rsidR="00B71BB4" w:rsidRPr="008A3652">
        <w:rPr>
          <w:rFonts w:ascii="Times New Roman" w:eastAsia="Times New Roman" w:hAnsi="Times New Roman" w:cs="Times New Roman"/>
          <w:b/>
          <w:bCs/>
          <w:color w:val="000000"/>
          <w:sz w:val="24"/>
          <w:szCs w:val="24"/>
        </w:rPr>
        <w:t xml:space="preserve">счерпывающий перечень оснований для приостановления или отказа </w:t>
      </w:r>
      <w:proofErr w:type="gramStart"/>
      <w:r w:rsidR="00B71BB4" w:rsidRPr="008A3652">
        <w:rPr>
          <w:rFonts w:ascii="Times New Roman" w:eastAsia="Times New Roman" w:hAnsi="Times New Roman" w:cs="Times New Roman"/>
          <w:b/>
          <w:bCs/>
          <w:color w:val="000000"/>
          <w:sz w:val="24"/>
          <w:szCs w:val="24"/>
        </w:rPr>
        <w:t>в</w:t>
      </w:r>
      <w:proofErr w:type="gramEnd"/>
    </w:p>
    <w:p w:rsidR="00B71BB4" w:rsidRPr="008A3652"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w:t>
      </w:r>
    </w:p>
    <w:p w:rsidR="00E41BE9"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2.18.</w:t>
      </w:r>
      <w:r w:rsidRPr="004C1A6B">
        <w:rPr>
          <w:rFonts w:ascii="Times New Roman" w:eastAsia="Times New Roman" w:hAnsi="Times New Roman" w:cs="Times New Roman"/>
          <w:color w:val="000000"/>
          <w:sz w:val="24"/>
          <w:szCs w:val="24"/>
        </w:rPr>
        <w:tab/>
        <w:t xml:space="preserve"> Основания для приостановления предоставления муниципальной услуги не предусмотрены.</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2.19. Основания для отказа в предоставлении муниципальной услуги: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4C1A6B">
          <w:rPr>
            <w:rFonts w:ascii="Times New Roman" w:eastAsia="Times New Roman" w:hAnsi="Times New Roman" w:cs="Times New Roman"/>
            <w:color w:val="000000"/>
            <w:sz w:val="24"/>
            <w:szCs w:val="24"/>
          </w:rPr>
          <w:t>подпунктом 10 пункта 2 статьи 39.10</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C1A6B">
        <w:rPr>
          <w:rFonts w:ascii="Times New Roman" w:eastAsia="Times New Roman" w:hAnsi="Times New Roman" w:cs="Times New Roman"/>
          <w:color w:val="000000"/>
          <w:sz w:val="24"/>
          <w:szCs w:val="24"/>
        </w:rPr>
        <w:t xml:space="preserve"> земельным участком общего назначения);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C1A6B" w:rsidRPr="004C1A6B" w:rsidRDefault="004C1A6B" w:rsidP="004C1A6B">
      <w:pPr>
        <w:tabs>
          <w:tab w:val="left" w:pos="993"/>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5)</w:t>
      </w:r>
      <w:r w:rsidRPr="004C1A6B">
        <w:rPr>
          <w:rFonts w:ascii="Times New Roman" w:eastAsia="Times New Roman" w:hAnsi="Times New Roman" w:cs="Times New Roman"/>
          <w:color w:val="000000"/>
          <w:sz w:val="24"/>
          <w:szCs w:val="24"/>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4C1A6B">
          <w:rPr>
            <w:rFonts w:ascii="Times New Roman" w:eastAsia="Times New Roman" w:hAnsi="Times New Roman" w:cs="Times New Roman"/>
            <w:color w:val="000000"/>
            <w:sz w:val="24"/>
            <w:szCs w:val="24"/>
          </w:rPr>
          <w:t>статьей 39.36</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либо</w:t>
      </w:r>
      <w:proofErr w:type="gramEnd"/>
      <w:r w:rsidRPr="004C1A6B">
        <w:rPr>
          <w:rFonts w:ascii="Times New Roman" w:eastAsia="Times New Roman" w:hAnsi="Times New Roman" w:cs="Times New Roman"/>
          <w:color w:val="000000"/>
          <w:sz w:val="24"/>
          <w:szCs w:val="24"/>
        </w:rPr>
        <w:t xml:space="preserve"> </w:t>
      </w:r>
      <w:proofErr w:type="gramStart"/>
      <w:r w:rsidRPr="004C1A6B">
        <w:rPr>
          <w:rFonts w:ascii="Times New Roman" w:eastAsia="Times New Roman" w:hAnsi="Times New Roman" w:cs="Times New Roman"/>
          <w:color w:val="000000"/>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C1A6B">
        <w:rPr>
          <w:rFonts w:ascii="Times New Roman" w:eastAsia="Times New Roman" w:hAnsi="Times New Roman" w:cs="Times New Roman"/>
          <w:color w:val="000000"/>
          <w:sz w:val="24"/>
          <w:szCs w:val="24"/>
        </w:rPr>
        <w:t xml:space="preserve"> в сроки, установленные указанными решениями, не выполнены обязанности, предусмотренные </w:t>
      </w:r>
      <w:hyperlink r:id="rId27" w:history="1">
        <w:r w:rsidRPr="004C1A6B">
          <w:rPr>
            <w:rFonts w:ascii="Times New Roman" w:eastAsia="Times New Roman" w:hAnsi="Times New Roman" w:cs="Times New Roman"/>
            <w:color w:val="000000"/>
            <w:sz w:val="24"/>
            <w:szCs w:val="24"/>
          </w:rPr>
          <w:t>частью 11 статьи 55.32</w:t>
        </w:r>
      </w:hyperlink>
      <w:r w:rsidRPr="004C1A6B">
        <w:rPr>
          <w:rFonts w:ascii="Times New Roman" w:eastAsia="Times New Roman" w:hAnsi="Times New Roman" w:cs="Times New Roman"/>
          <w:color w:val="000000"/>
          <w:sz w:val="24"/>
          <w:szCs w:val="24"/>
        </w:rPr>
        <w:t xml:space="preserve"> Градостроительного кодекса Российской Федерации;</w:t>
      </w:r>
    </w:p>
    <w:p w:rsidR="004C1A6B" w:rsidRPr="004C1A6B" w:rsidRDefault="004C1A6B" w:rsidP="004C1A6B">
      <w:pPr>
        <w:tabs>
          <w:tab w:val="left" w:pos="1134"/>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C1A6B">
          <w:rPr>
            <w:rFonts w:ascii="Times New Roman" w:eastAsia="Times New Roman" w:hAnsi="Times New Roman" w:cs="Times New Roman"/>
            <w:color w:val="000000"/>
            <w:sz w:val="24"/>
            <w:szCs w:val="24"/>
          </w:rPr>
          <w:t>статьей 39.36</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roofErr w:type="gramEnd"/>
      <w:r w:rsidRPr="004C1A6B">
        <w:rPr>
          <w:rFonts w:ascii="Times New Roman" w:eastAsia="Times New Roman" w:hAnsi="Times New Roman" w:cs="Times New Roman"/>
          <w:color w:val="000000"/>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7) указанный в заявлении о предоставлении земельного участка земельный участок является изъятым из оборота или ограниченным в обороте</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и его предоставление не допускается на праве, указанном в заявлении о предоставлении земельного участка;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C1A6B">
        <w:rPr>
          <w:rFonts w:ascii="Times New Roman" w:eastAsia="Times New Roman" w:hAnsi="Times New Roman" w:cs="Times New Roman"/>
          <w:color w:val="000000"/>
          <w:sz w:val="24"/>
          <w:szCs w:val="24"/>
        </w:rPr>
        <w:t xml:space="preserve"> для целей резервирования;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C1A6B">
        <w:rPr>
          <w:rFonts w:ascii="Times New Roman" w:eastAsia="Times New Roman" w:hAnsi="Times New Roman" w:cs="Times New Roman"/>
          <w:color w:val="000000"/>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C1A6B">
        <w:rPr>
          <w:rFonts w:ascii="Times New Roman" w:eastAsia="Times New Roman" w:hAnsi="Times New Roman" w:cs="Times New Roman"/>
          <w:color w:val="000000"/>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Pr="004C1A6B">
          <w:rPr>
            <w:rFonts w:ascii="Times New Roman" w:eastAsia="Times New Roman" w:hAnsi="Times New Roman" w:cs="Times New Roman"/>
            <w:color w:val="000000"/>
            <w:sz w:val="24"/>
            <w:szCs w:val="24"/>
          </w:rPr>
          <w:t>пунктом 19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13)</w:t>
      </w:r>
      <w:r w:rsidRPr="004C1A6B">
        <w:rPr>
          <w:rFonts w:ascii="Times New Roman" w:eastAsia="Times New Roman" w:hAnsi="Times New Roman" w:cs="Times New Roman"/>
          <w:color w:val="000000"/>
          <w:sz w:val="24"/>
          <w:szCs w:val="24"/>
        </w:rPr>
        <w:tab/>
        <w:t xml:space="preserve">в отношении земельного участка, указанного в заявлении о его предоставлении, поступило предусмотренное </w:t>
      </w:r>
      <w:hyperlink r:id="rId30" w:history="1">
        <w:r w:rsidRPr="004C1A6B">
          <w:rPr>
            <w:rFonts w:ascii="Times New Roman" w:eastAsia="Times New Roman" w:hAnsi="Times New Roman" w:cs="Times New Roman"/>
            <w:color w:val="000000"/>
            <w:sz w:val="24"/>
            <w:szCs w:val="24"/>
          </w:rPr>
          <w:t>подпунктом 6 пункта 4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4C1A6B">
          <w:rPr>
            <w:rFonts w:ascii="Times New Roman" w:eastAsia="Times New Roman" w:hAnsi="Times New Roman" w:cs="Times New Roman"/>
            <w:color w:val="000000"/>
            <w:sz w:val="24"/>
            <w:szCs w:val="24"/>
          </w:rPr>
          <w:t>подпунктом 4 пункта 4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и Уполномоченным</w:t>
      </w:r>
      <w:proofErr w:type="gramEnd"/>
      <w:r w:rsidRPr="004C1A6B">
        <w:rPr>
          <w:rFonts w:ascii="Times New Roman" w:eastAsia="Times New Roman" w:hAnsi="Times New Roman" w:cs="Times New Roman"/>
          <w:color w:val="000000"/>
          <w:sz w:val="24"/>
          <w:szCs w:val="24"/>
        </w:rPr>
        <w:t xml:space="preserve"> органом не принято решение </w:t>
      </w:r>
      <w:r w:rsidRPr="004C1A6B">
        <w:rPr>
          <w:rFonts w:ascii="Times New Roman" w:eastAsia="Times New Roman" w:hAnsi="Times New Roman" w:cs="Times New Roman"/>
          <w:color w:val="000000"/>
          <w:sz w:val="24"/>
          <w:szCs w:val="24"/>
        </w:rPr>
        <w:lastRenderedPageBreak/>
        <w:t xml:space="preserve">об отказе в проведении этого аукциона по основаниям, предусмотренным </w:t>
      </w:r>
      <w:hyperlink r:id="rId32" w:history="1">
        <w:r w:rsidRPr="004C1A6B">
          <w:rPr>
            <w:rFonts w:ascii="Times New Roman" w:eastAsia="Times New Roman" w:hAnsi="Times New Roman" w:cs="Times New Roman"/>
            <w:color w:val="000000"/>
            <w:sz w:val="24"/>
            <w:szCs w:val="24"/>
          </w:rPr>
          <w:t>пунктом 8 статьи 39.11</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14)</w:t>
      </w:r>
      <w:r w:rsidRPr="004C1A6B">
        <w:rPr>
          <w:rFonts w:ascii="Times New Roman" w:eastAsia="Times New Roman" w:hAnsi="Times New Roman" w:cs="Times New Roman"/>
          <w:color w:val="000000"/>
          <w:sz w:val="24"/>
          <w:szCs w:val="24"/>
        </w:rPr>
        <w:tab/>
        <w:t>в отношении земельного участка, указанного 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 xml:space="preserve">го предоставлении, опубликовано и размещено в соответствии с </w:t>
      </w:r>
      <w:hyperlink r:id="rId33" w:history="1">
        <w:r w:rsidRPr="004C1A6B">
          <w:rPr>
            <w:rFonts w:ascii="Times New Roman" w:eastAsia="Times New Roman" w:hAnsi="Times New Roman" w:cs="Times New Roman"/>
            <w:color w:val="000000"/>
            <w:sz w:val="24"/>
            <w:szCs w:val="24"/>
          </w:rPr>
          <w:t>подпунктом 1 пункта 1 статьи 39.18</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или осуществления крестьянским (фермерским) хозяйством его деятельности;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17)</w:t>
      </w:r>
      <w:r w:rsidRPr="004C1A6B">
        <w:rPr>
          <w:rFonts w:ascii="Times New Roman" w:eastAsia="Times New Roman" w:hAnsi="Times New Roman" w:cs="Times New Roman"/>
          <w:color w:val="000000"/>
          <w:sz w:val="24"/>
          <w:szCs w:val="24"/>
        </w:rPr>
        <w:tab/>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4C1A6B">
          <w:rPr>
            <w:rFonts w:ascii="Times New Roman" w:eastAsia="Times New Roman" w:hAnsi="Times New Roman" w:cs="Times New Roman"/>
            <w:color w:val="000000"/>
            <w:sz w:val="24"/>
            <w:szCs w:val="24"/>
          </w:rPr>
          <w:t>подпунктом 10 пункта  2 статьи 39.10</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4C1A6B">
          <w:rPr>
            <w:rFonts w:ascii="Times New Roman" w:eastAsia="Times New Roman" w:hAnsi="Times New Roman" w:cs="Times New Roman"/>
            <w:color w:val="000000"/>
            <w:sz w:val="24"/>
            <w:szCs w:val="24"/>
          </w:rPr>
          <w:t>пунктом 6 статьи 39.10</w:t>
        </w:r>
      </w:hyperlink>
      <w:r w:rsidRPr="004C1A6B">
        <w:rPr>
          <w:rFonts w:ascii="Times New Roman" w:eastAsia="Times New Roman" w:hAnsi="Times New Roman" w:cs="Times New Roman"/>
          <w:color w:val="000000"/>
          <w:sz w:val="24"/>
          <w:szCs w:val="24"/>
        </w:rPr>
        <w:t xml:space="preserve"> Земельного кодекса Российской Федерации;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этих здания, сооружения;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21)</w:t>
      </w:r>
      <w:r w:rsidRPr="004C1A6B">
        <w:rPr>
          <w:rFonts w:ascii="Times New Roman" w:eastAsia="Times New Roman" w:hAnsi="Times New Roman" w:cs="Times New Roman"/>
          <w:color w:val="000000"/>
          <w:sz w:val="24"/>
          <w:szCs w:val="24"/>
        </w:rPr>
        <w:tab/>
        <w:t>предоставление земельного участка на заявленном виде прав не допускается;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22)</w:t>
      </w:r>
      <w:r w:rsidRPr="004C1A6B">
        <w:rPr>
          <w:rFonts w:ascii="Times New Roman" w:eastAsia="Times New Roman" w:hAnsi="Times New Roman" w:cs="Times New Roman"/>
          <w:color w:val="000000"/>
          <w:sz w:val="24"/>
          <w:szCs w:val="24"/>
        </w:rPr>
        <w:tab/>
        <w:t>в отношении земельного участка, указанного в заявлен</w:t>
      </w:r>
      <w:proofErr w:type="gramStart"/>
      <w:r w:rsidRPr="004C1A6B">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z w:val="24"/>
          <w:szCs w:val="24"/>
        </w:rPr>
        <w:t>о</w:t>
      </w:r>
      <w:r w:rsidRPr="004C1A6B">
        <w:rPr>
          <w:rFonts w:ascii="Times New Roman" w:eastAsia="Times New Roman" w:hAnsi="Times New Roman" w:cs="Times New Roman"/>
          <w:color w:val="000000"/>
          <w:sz w:val="24"/>
          <w:szCs w:val="24"/>
        </w:rPr>
        <w:t xml:space="preserve"> е</w:t>
      </w:r>
      <w:proofErr w:type="gramEnd"/>
      <w:r w:rsidRPr="004C1A6B">
        <w:rPr>
          <w:rFonts w:ascii="Times New Roman" w:eastAsia="Times New Roman" w:hAnsi="Times New Roman" w:cs="Times New Roman"/>
          <w:color w:val="000000"/>
          <w:sz w:val="24"/>
          <w:szCs w:val="24"/>
        </w:rPr>
        <w:t>го предоставлении, не установлен вид разрешенного использования;</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23) указанный в заявлении о предоставлении земельного участка земельный участок не отнесен к определенной категории земель;</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24)</w:t>
      </w:r>
      <w:r w:rsidRPr="004C1A6B">
        <w:rPr>
          <w:rFonts w:ascii="Times New Roman" w:eastAsia="Times New Roman" w:hAnsi="Times New Roman" w:cs="Times New Roman"/>
          <w:color w:val="000000"/>
          <w:sz w:val="24"/>
          <w:szCs w:val="24"/>
        </w:rPr>
        <w:tab/>
        <w:t>в отношении земельного участка, указанного 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 xml:space="preserve">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4C1A6B">
        <w:rPr>
          <w:rFonts w:ascii="Times New Roman" w:eastAsia="Times New Roman" w:hAnsi="Times New Roman" w:cs="Times New Roman"/>
          <w:color w:val="000000"/>
          <w:sz w:val="24"/>
          <w:szCs w:val="24"/>
        </w:rPr>
        <w:lastRenderedPageBreak/>
        <w:t>который расположен на таком земельном участке, аварийным и подлежащим</w:t>
      </w:r>
      <w:proofErr w:type="gramEnd"/>
      <w:r w:rsidRPr="004C1A6B">
        <w:rPr>
          <w:rFonts w:ascii="Times New Roman" w:eastAsia="Times New Roman" w:hAnsi="Times New Roman" w:cs="Times New Roman"/>
          <w:color w:val="000000"/>
          <w:sz w:val="24"/>
          <w:szCs w:val="24"/>
        </w:rPr>
        <w:t xml:space="preserve"> сносу или реконструкции;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26)</w:t>
      </w:r>
      <w:r w:rsidRPr="004C1A6B">
        <w:rPr>
          <w:rFonts w:ascii="Times New Roman" w:eastAsia="Times New Roman" w:hAnsi="Times New Roman" w:cs="Times New Roman"/>
          <w:color w:val="000000"/>
          <w:sz w:val="24"/>
          <w:szCs w:val="24"/>
        </w:rPr>
        <w:tab/>
        <w:t>границы земельного участка, указанного 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 xml:space="preserve">го предоставлении, подлежат уточнению в соответствии с Федеральным </w:t>
      </w:r>
      <w:hyperlink r:id="rId36" w:history="1">
        <w:r w:rsidRPr="004C1A6B">
          <w:rPr>
            <w:rFonts w:ascii="Times New Roman" w:eastAsia="Times New Roman" w:hAnsi="Times New Roman" w:cs="Times New Roman"/>
            <w:color w:val="000000"/>
            <w:sz w:val="24"/>
            <w:szCs w:val="24"/>
          </w:rPr>
          <w:t>законом</w:t>
        </w:r>
      </w:hyperlink>
      <w:r w:rsidRPr="004C1A6B">
        <w:rPr>
          <w:rFonts w:ascii="Times New Roman" w:eastAsia="Times New Roman" w:hAnsi="Times New Roman" w:cs="Times New Roman"/>
          <w:color w:val="000000"/>
          <w:sz w:val="24"/>
          <w:szCs w:val="24"/>
        </w:rPr>
        <w:t xml:space="preserve"> от 13.07.2015 г. № 218-ФЗ «О государственной регистрации недвижимости»;</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C1A6B">
        <w:rPr>
          <w:rFonts w:ascii="Times New Roman" w:eastAsia="Times New Roman" w:hAnsi="Times New Roman" w:cs="Times New Roman"/>
          <w:color w:val="000000"/>
          <w:sz w:val="24"/>
          <w:szCs w:val="24"/>
        </w:rPr>
        <w:t>27)</w:t>
      </w:r>
      <w:r w:rsidRPr="004C1A6B">
        <w:rPr>
          <w:rFonts w:ascii="Times New Roman" w:eastAsia="Times New Roman" w:hAnsi="Times New Roman" w:cs="Times New Roman"/>
          <w:color w:val="000000"/>
          <w:sz w:val="24"/>
          <w:szCs w:val="24"/>
        </w:rPr>
        <w:tab/>
        <w:t>площадь земельного участка, указанного</w:t>
      </w:r>
      <w:r>
        <w:rPr>
          <w:rFonts w:ascii="Times New Roman" w:eastAsia="Times New Roman" w:hAnsi="Times New Roman" w:cs="Times New Roman"/>
          <w:color w:val="000000"/>
          <w:sz w:val="24"/>
          <w:szCs w:val="24"/>
        </w:rPr>
        <w:t xml:space="preserve"> </w:t>
      </w:r>
      <w:r w:rsidRPr="004C1A6B">
        <w:rPr>
          <w:rFonts w:ascii="Times New Roman" w:eastAsia="Times New Roman" w:hAnsi="Times New Roman" w:cs="Times New Roman"/>
          <w:color w:val="000000"/>
          <w:sz w:val="24"/>
          <w:szCs w:val="24"/>
        </w:rPr>
        <w:t>в заявлен</w:t>
      </w:r>
      <w:proofErr w:type="gramStart"/>
      <w:r w:rsidRPr="004C1A6B">
        <w:rPr>
          <w:rFonts w:ascii="Times New Roman" w:eastAsia="Times New Roman" w:hAnsi="Times New Roman" w:cs="Times New Roman"/>
          <w:color w:val="000000"/>
          <w:sz w:val="24"/>
          <w:szCs w:val="24"/>
        </w:rPr>
        <w:t>ии о е</w:t>
      </w:r>
      <w:proofErr w:type="gramEnd"/>
      <w:r w:rsidRPr="004C1A6B">
        <w:rPr>
          <w:rFonts w:ascii="Times New Roman" w:eastAsia="Times New Roman" w:hAnsi="Times New Roman" w:cs="Times New Roman"/>
          <w:color w:val="000000"/>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4C1A6B">
        <w:rPr>
          <w:rFonts w:ascii="Times New Roman" w:eastAsia="Times New Roman" w:hAnsi="Times New Roman" w:cs="Times New Roman"/>
          <w:color w:val="000000"/>
          <w:sz w:val="24"/>
          <w:szCs w:val="24"/>
        </w:rPr>
        <w:t>28)</w:t>
      </w:r>
      <w:r w:rsidRPr="004C1A6B">
        <w:rPr>
          <w:rFonts w:ascii="Times New Roman" w:eastAsia="Times New Roman" w:hAnsi="Times New Roman" w:cs="Times New Roman"/>
          <w:color w:val="000000"/>
          <w:sz w:val="24"/>
          <w:szCs w:val="24"/>
        </w:rPr>
        <w:tab/>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4C1A6B">
          <w:rPr>
            <w:rFonts w:ascii="Times New Roman" w:eastAsia="Times New Roman" w:hAnsi="Times New Roman" w:cs="Times New Roman"/>
            <w:color w:val="000000"/>
            <w:sz w:val="24"/>
            <w:szCs w:val="24"/>
          </w:rPr>
          <w:t>частью 4 статьи 18</w:t>
        </w:r>
      </w:hyperlink>
      <w:r w:rsidRPr="004C1A6B">
        <w:rPr>
          <w:rFonts w:ascii="Times New Roman" w:eastAsia="Times New Roman" w:hAnsi="Times New Roman" w:cs="Times New Roman"/>
          <w:color w:val="000000"/>
          <w:sz w:val="24"/>
          <w:szCs w:val="24"/>
        </w:rPr>
        <w:t xml:space="preserve"> Федерального закона  от 24.07.2007 г. № 209-ФЗ </w:t>
      </w:r>
      <w:r>
        <w:rPr>
          <w:rFonts w:ascii="Times New Roman" w:eastAsia="Times New Roman" w:hAnsi="Times New Roman" w:cs="Times New Roman"/>
          <w:color w:val="000000"/>
          <w:sz w:val="24"/>
          <w:szCs w:val="24"/>
        </w:rPr>
        <w:br/>
      </w:r>
      <w:r w:rsidRPr="004C1A6B">
        <w:rPr>
          <w:rFonts w:ascii="Times New Roman" w:eastAsia="Times New Roman" w:hAnsi="Times New Roman" w:cs="Times New Roman"/>
          <w:color w:val="000000"/>
          <w:sz w:val="24"/>
          <w:szCs w:val="24"/>
        </w:rPr>
        <w:t xml:space="preserve">«О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8" w:history="1">
        <w:r w:rsidRPr="004C1A6B">
          <w:rPr>
            <w:rFonts w:ascii="Times New Roman" w:eastAsia="Times New Roman" w:hAnsi="Times New Roman" w:cs="Times New Roman"/>
            <w:color w:val="000000"/>
            <w:sz w:val="24"/>
            <w:szCs w:val="24"/>
          </w:rPr>
          <w:t>частью 3</w:t>
        </w:r>
        <w:proofErr w:type="gramEnd"/>
        <w:r w:rsidRPr="004C1A6B">
          <w:rPr>
            <w:rFonts w:ascii="Times New Roman" w:eastAsia="Times New Roman" w:hAnsi="Times New Roman" w:cs="Times New Roman"/>
            <w:color w:val="000000"/>
            <w:sz w:val="24"/>
            <w:szCs w:val="24"/>
          </w:rPr>
          <w:t xml:space="preserve"> статьи 14</w:t>
        </w:r>
      </w:hyperlink>
      <w:r w:rsidRPr="004C1A6B">
        <w:rPr>
          <w:rFonts w:ascii="Times New Roman" w:eastAsia="Times New Roman" w:hAnsi="Times New Roman" w:cs="Times New Roman"/>
          <w:color w:val="000000"/>
          <w:sz w:val="24"/>
          <w:szCs w:val="24"/>
        </w:rPr>
        <w:t xml:space="preserve"> указанного Федерального закона;</w:t>
      </w:r>
    </w:p>
    <w:p w:rsidR="004C1A6B" w:rsidRPr="004C1A6B" w:rsidRDefault="004C1A6B" w:rsidP="004C1A6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bookmarkStart w:id="15" w:name="P209"/>
      <w:bookmarkEnd w:id="15"/>
      <w:r w:rsidRPr="004C1A6B">
        <w:rPr>
          <w:rFonts w:ascii="Times New Roman" w:eastAsia="Times New Roman" w:hAnsi="Times New Roman" w:cs="Times New Roman"/>
          <w:color w:val="000000"/>
          <w:sz w:val="24"/>
          <w:szCs w:val="24"/>
        </w:rPr>
        <w:t>29)</w:t>
      </w:r>
      <w:r w:rsidRPr="004C1A6B">
        <w:rPr>
          <w:rFonts w:ascii="Times New Roman" w:eastAsia="Times New Roman" w:hAnsi="Times New Roman" w:cs="Times New Roman"/>
          <w:color w:val="000000"/>
          <w:sz w:val="24"/>
          <w:szCs w:val="24"/>
        </w:rPr>
        <w:tab/>
        <w:t>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bookmarkStart w:id="16" w:name="P214"/>
      <w:bookmarkEnd w:id="16"/>
    </w:p>
    <w:p w:rsidR="004C1A6B" w:rsidRPr="008A3652" w:rsidRDefault="004C1A6B"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Перечень услуг, которые являются необходимыми и обязательными </w:t>
      </w:r>
      <w:proofErr w:type="gramStart"/>
      <w:r w:rsidRPr="008A3652">
        <w:rPr>
          <w:rFonts w:ascii="Times New Roman" w:eastAsia="Times New Roman" w:hAnsi="Times New Roman" w:cs="Times New Roman"/>
          <w:b/>
          <w:bCs/>
          <w:color w:val="000000"/>
          <w:sz w:val="24"/>
          <w:szCs w:val="24"/>
        </w:rPr>
        <w:t>для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предоставления государственной (муниципальной) услуги, в том числе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сведения о документе (документах), выдаваемом (выдаваемых)</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организациями, участвующими в предоставлении </w:t>
      </w:r>
      <w:proofErr w:type="gramStart"/>
      <w:r w:rsidRPr="008A3652">
        <w:rPr>
          <w:rFonts w:ascii="Times New Roman" w:eastAsia="Times New Roman" w:hAnsi="Times New Roman" w:cs="Times New Roman"/>
          <w:b/>
          <w:bCs/>
          <w:color w:val="000000"/>
          <w:sz w:val="24"/>
          <w:szCs w:val="24"/>
        </w:rPr>
        <w:t>государственной</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2.20.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государственной пошлины или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иной оплаты, взимаемой за предоставление государственной (муниципальной)</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услуги</w:t>
      </w: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2.21. Предоставление (государственной) муниципальной услуги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осуществляется бесплатно.</w:t>
      </w:r>
    </w:p>
    <w:p w:rsidR="00B71BB4" w:rsidRPr="008A3652"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Порядок, размер и основания взимания платы за предоставление услуг,</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которые являются необходимыми и обязательными для предоставления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включая информацию о методике</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расчета размера такой платы</w:t>
      </w:r>
    </w:p>
    <w:p w:rsidR="00E964DA" w:rsidRPr="008A3652"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2.22. Услуги, необходимые и обязательные для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отсутствуют.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Максимальный срок ожидания в очереди при подаче запроса о</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roofErr w:type="gramStart"/>
      <w:r w:rsidRPr="008A3652">
        <w:rPr>
          <w:rFonts w:ascii="Times New Roman" w:eastAsia="Times New Roman" w:hAnsi="Times New Roman" w:cs="Times New Roman"/>
          <w:b/>
          <w:bCs/>
          <w:color w:val="000000"/>
          <w:sz w:val="24"/>
          <w:szCs w:val="24"/>
        </w:rPr>
        <w:t>предоставлении</w:t>
      </w:r>
      <w:proofErr w:type="gramEnd"/>
      <w:r w:rsidRPr="008A3652">
        <w:rPr>
          <w:rFonts w:ascii="Times New Roman" w:eastAsia="Times New Roman" w:hAnsi="Times New Roman" w:cs="Times New Roman"/>
          <w:b/>
          <w:bCs/>
          <w:color w:val="000000"/>
          <w:sz w:val="24"/>
          <w:szCs w:val="24"/>
        </w:rPr>
        <w:t xml:space="preserve"> государственной (муниципальной) услуги и при получении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результата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2.23. Максимальный срок ожидания в очереди при подаче запроса 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предоставлении государственной (муниципальной) услуги и при получении</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результата предоставления государственной (муниципальной) услуги в</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Уполномоченном органе или многофункциональном центре составляет не более 15</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минут.</w:t>
      </w:r>
    </w:p>
    <w:p w:rsidR="00E41BE9" w:rsidRPr="008A3652"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lastRenderedPageBreak/>
        <w:t>Срок и порядок регистрации запроса заявителя о предоставлении</w:t>
      </w: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государственной (муниципальной) услуги, в том числе в электронной форме</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41BE9"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2.24. Срок регистрации заявления о предоставлении государственной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(муниципальной) услуги в Уполномоченном органе </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1 рабоч</w:t>
      </w:r>
      <w:r w:rsidR="006779D9">
        <w:rPr>
          <w:rFonts w:ascii="Times New Roman" w:eastAsia="Times New Roman" w:hAnsi="Times New Roman" w:cs="Times New Roman"/>
          <w:color w:val="000000"/>
          <w:sz w:val="24"/>
          <w:szCs w:val="24"/>
        </w:rPr>
        <w:t>ий</w:t>
      </w:r>
      <w:r w:rsidRPr="008A3652">
        <w:rPr>
          <w:rFonts w:ascii="Times New Roman" w:eastAsia="Times New Roman" w:hAnsi="Times New Roman" w:cs="Times New Roman"/>
          <w:color w:val="000000"/>
          <w:sz w:val="24"/>
          <w:szCs w:val="24"/>
        </w:rPr>
        <w:t xml:space="preserve"> д</w:t>
      </w:r>
      <w:r w:rsidR="006779D9">
        <w:rPr>
          <w:rFonts w:ascii="Times New Roman" w:eastAsia="Times New Roman" w:hAnsi="Times New Roman" w:cs="Times New Roman"/>
          <w:color w:val="000000"/>
          <w:sz w:val="24"/>
          <w:szCs w:val="24"/>
        </w:rPr>
        <w:t>ень</w:t>
      </w:r>
      <w:r w:rsidRPr="008A3652">
        <w:rPr>
          <w:rFonts w:ascii="Times New Roman" w:eastAsia="Times New Roman" w:hAnsi="Times New Roman" w:cs="Times New Roman"/>
          <w:color w:val="000000"/>
          <w:sz w:val="24"/>
          <w:szCs w:val="24"/>
        </w:rPr>
        <w:t xml:space="preserve"> со дня получения заявления и документов, необходимых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предоставления государственной (муниципальной) услуги.</w:t>
      </w:r>
    </w:p>
    <w:p w:rsidR="00B71BB4"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8A3652">
        <w:rPr>
          <w:rFonts w:ascii="Times New Roman" w:eastAsia="Times New Roman" w:hAnsi="Times New Roman" w:cs="Times New Roman"/>
          <w:color w:val="000000"/>
          <w:sz w:val="24"/>
          <w:szCs w:val="24"/>
        </w:rPr>
        <w:t>В случае наличия оснований для отказа в приеме документов, необходимых</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для предоставления государственной (муниципальной) услуги, указанных в пункте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2.8 настоящего Административного регламента, Уполномоченный орган </w:t>
      </w:r>
      <w:r w:rsidR="006779D9">
        <w:rPr>
          <w:rFonts w:ascii="Times New Roman" w:eastAsia="Times New Roman" w:hAnsi="Times New Roman" w:cs="Times New Roman"/>
          <w:color w:val="000000"/>
          <w:sz w:val="24"/>
          <w:szCs w:val="24"/>
        </w:rPr>
        <w:t>в срок не более 5 рабочих дней со дня</w:t>
      </w:r>
      <w:r w:rsidRPr="008A3652">
        <w:rPr>
          <w:rFonts w:ascii="Times New Roman" w:eastAsia="Times New Roman" w:hAnsi="Times New Roman" w:cs="Times New Roman"/>
          <w:color w:val="000000"/>
          <w:sz w:val="24"/>
          <w:szCs w:val="24"/>
        </w:rPr>
        <w:t xml:space="preserve"> поступления заявления и документов, необходимых для</w:t>
      </w:r>
      <w:r w:rsidR="00E41BE9" w:rsidRPr="008A3652">
        <w:rPr>
          <w:rFonts w:ascii="Times New Roman" w:eastAsia="Times New Roman" w:hAnsi="Times New Roman" w:cs="Times New Roman"/>
          <w:color w:val="000000"/>
          <w:sz w:val="24"/>
          <w:szCs w:val="24"/>
        </w:rPr>
        <w:t xml:space="preserve"> п</w:t>
      </w:r>
      <w:r w:rsidRPr="008A3652">
        <w:rPr>
          <w:rFonts w:ascii="Times New Roman" w:eastAsia="Times New Roman" w:hAnsi="Times New Roman" w:cs="Times New Roman"/>
          <w:color w:val="000000"/>
          <w:sz w:val="24"/>
          <w:szCs w:val="24"/>
        </w:rPr>
        <w:t>редоставления государственной (муниципальной) услуги, рабочего дня,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направляет Заявителю либо его представителю решение об отказе в приеме</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документов, необходимых для предоставления государственной</w:t>
      </w:r>
      <w:proofErr w:type="gramEnd"/>
      <w:r w:rsidRPr="008A3652">
        <w:rPr>
          <w:rFonts w:ascii="Times New Roman" w:eastAsia="Times New Roman" w:hAnsi="Times New Roman" w:cs="Times New Roman"/>
          <w:color w:val="000000"/>
          <w:sz w:val="24"/>
          <w:szCs w:val="24"/>
        </w:rPr>
        <w:t xml:space="preserve"> (муниципальной)</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 xml:space="preserve">услуги по форме, приведенной в Приложении № </w:t>
      </w:r>
      <w:r w:rsidR="006779D9">
        <w:rPr>
          <w:rFonts w:ascii="Times New Roman" w:eastAsia="Times New Roman" w:hAnsi="Times New Roman" w:cs="Times New Roman"/>
          <w:color w:val="000000"/>
          <w:sz w:val="24"/>
          <w:szCs w:val="24"/>
        </w:rPr>
        <w:t>3</w:t>
      </w:r>
      <w:r w:rsidRPr="008A3652">
        <w:rPr>
          <w:rFonts w:ascii="Times New Roman" w:eastAsia="Times New Roman" w:hAnsi="Times New Roman" w:cs="Times New Roman"/>
          <w:color w:val="000000"/>
          <w:sz w:val="24"/>
          <w:szCs w:val="24"/>
        </w:rPr>
        <w:t xml:space="preserve"> к настоящему</w:t>
      </w:r>
      <w:r w:rsidR="006779D9">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Административному регламенту.</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 xml:space="preserve">2.24.1.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6779D9">
          <w:rPr>
            <w:rFonts w:ascii="Times New Roman" w:eastAsia="Times New Roman" w:hAnsi="Times New Roman" w:cs="Times New Roman"/>
            <w:color w:val="000000"/>
            <w:sz w:val="24"/>
            <w:szCs w:val="24"/>
          </w:rPr>
          <w:t>пункте 2.15</w:t>
        </w:r>
      </w:hyperlink>
      <w:r w:rsidRPr="006779D9">
        <w:rPr>
          <w:rFonts w:ascii="Times New Roman" w:eastAsia="Times New Roman" w:hAnsi="Times New Roman" w:cs="Times New Roman"/>
          <w:color w:val="000000"/>
          <w:sz w:val="24"/>
          <w:szCs w:val="24"/>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6779D9" w:rsidRPr="006779D9" w:rsidRDefault="006779D9" w:rsidP="006779D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6779D9">
        <w:rPr>
          <w:rFonts w:ascii="Times New Roman" w:eastAsia="Times New Roman" w:hAnsi="Times New Roman" w:cs="Times New Roman"/>
          <w:color w:val="000000"/>
          <w:sz w:val="24"/>
          <w:szCs w:val="24"/>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6779D9" w:rsidRDefault="006779D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 xml:space="preserve">Требования к помещениям, в которых предоставляется </w:t>
      </w:r>
      <w:proofErr w:type="gramStart"/>
      <w:r w:rsidRPr="008A3652">
        <w:rPr>
          <w:rFonts w:ascii="Times New Roman" w:eastAsia="Times New Roman" w:hAnsi="Times New Roman" w:cs="Times New Roman"/>
          <w:b/>
          <w:bCs/>
          <w:color w:val="000000"/>
          <w:sz w:val="24"/>
          <w:szCs w:val="24"/>
        </w:rPr>
        <w:t>государственная</w:t>
      </w:r>
      <w:proofErr w:type="gramEnd"/>
    </w:p>
    <w:p w:rsidR="00B71BB4" w:rsidRPr="008A3652"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8A3652">
        <w:rPr>
          <w:rFonts w:ascii="Times New Roman" w:eastAsia="Times New Roman" w:hAnsi="Times New Roman" w:cs="Times New Roman"/>
          <w:b/>
          <w:bCs/>
          <w:color w:val="000000"/>
          <w:sz w:val="24"/>
          <w:szCs w:val="24"/>
        </w:rPr>
        <w:t>(муниципальная) услуга</w:t>
      </w:r>
    </w:p>
    <w:p w:rsidR="00E41BE9" w:rsidRPr="008A3652"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B71BB4" w:rsidRPr="008A3652"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8A3652">
        <w:rPr>
          <w:rFonts w:ascii="Times New Roman" w:eastAsia="Times New Roman" w:hAnsi="Times New Roman" w:cs="Times New Roman"/>
          <w:color w:val="000000"/>
          <w:sz w:val="24"/>
          <w:szCs w:val="24"/>
        </w:rPr>
        <w:t>2.25. Местоположение административных зданий, в которых осуществляется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прием заявлений и документов, необходимых для предоставления государственной</w:t>
      </w:r>
      <w:r w:rsidR="00E964DA" w:rsidRPr="008A3652">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(муниципальной) услуги, а также выдача результатов предоставления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государственной (муниципальной) услуги, должно обеспечивать удобство для</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граждан с точки зрения пешеходной доступности от остановок общественного</w:t>
      </w:r>
      <w:r w:rsidR="009A62D8">
        <w:rPr>
          <w:rFonts w:ascii="Times New Roman" w:eastAsia="Times New Roman" w:hAnsi="Times New Roman" w:cs="Times New Roman"/>
          <w:color w:val="000000"/>
          <w:sz w:val="24"/>
          <w:szCs w:val="24"/>
        </w:rPr>
        <w:t xml:space="preserve"> </w:t>
      </w:r>
      <w:r w:rsidRPr="008A3652">
        <w:rPr>
          <w:rFonts w:ascii="Times New Roman" w:eastAsia="Times New Roman" w:hAnsi="Times New Roman" w:cs="Times New Roman"/>
          <w:color w:val="000000"/>
          <w:sz w:val="24"/>
          <w:szCs w:val="24"/>
        </w:rPr>
        <w:t>транспорта.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случае</w:t>
      </w:r>
      <w:proofErr w:type="gramStart"/>
      <w:r w:rsidRPr="008A3652">
        <w:rPr>
          <w:rFonts w:ascii="Times New Roman" w:hAnsi="Times New Roman" w:cs="Times New Roman"/>
          <w:sz w:val="24"/>
          <w:szCs w:val="24"/>
        </w:rPr>
        <w:t>,</w:t>
      </w:r>
      <w:proofErr w:type="gramEnd"/>
      <w:r w:rsidRPr="008A3652">
        <w:rPr>
          <w:rFonts w:ascii="Times New Roman" w:hAnsi="Times New Roman" w:cs="Times New Roman"/>
          <w:sz w:val="24"/>
          <w:szCs w:val="24"/>
        </w:rPr>
        <w:t xml:space="preserve"> если имеется возможность организации стоянки (парковки) возле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здания (строения), в котором размещено помещение приема и выдачи документов,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организовывается стоянка (парковка) для личного автомобильного транспорта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заявителей. За пользование стоянкой (парковкой) с заявителей плата не взимается.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Для парковки специальных автотранспортных средств инвалидов на стоянке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(парковке) выделяется не менее 10% мест (но не менее одного места) для бесплатной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парковки транспортных средств, управляемых инвалидами I, II групп, а также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инвалидами III группы в порядке, установленном Правительством РоссийскойФедерации, и транспортных средств, перевозящих таких инвалидов и (или) детей-инвалидов.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 целях обеспечения беспрепятственного доступа заявителей, в том числе</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передвигающихся на инвалидных колясках, вход в здание и помещения, в которых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предоставляется государственная (</w:t>
      </w:r>
      <w:proofErr w:type="gramStart"/>
      <w:r w:rsidRPr="008A3652">
        <w:rPr>
          <w:rFonts w:ascii="Times New Roman" w:hAnsi="Times New Roman" w:cs="Times New Roman"/>
          <w:sz w:val="24"/>
          <w:szCs w:val="24"/>
        </w:rPr>
        <w:t xml:space="preserve">муниципальная) </w:t>
      </w:r>
      <w:proofErr w:type="gramEnd"/>
      <w:r w:rsidRPr="008A3652">
        <w:rPr>
          <w:rFonts w:ascii="Times New Roman" w:hAnsi="Times New Roman" w:cs="Times New Roman"/>
          <w:sz w:val="24"/>
          <w:szCs w:val="24"/>
        </w:rPr>
        <w:t>услуга, оборудуются пандусами,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поручнями, тактильными (контрастными) предупреждающими элементами, иными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специальными приспособлениями, позволяющими обеспечить беспрепятственный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доступ и передвижение инвалидов, в соответствии с законодательством Российской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Федерации о социальной защите инвалидов.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Центральный вход в здание Уполномоченного органа должен быть</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оборудован информационной табличкой (вывеской), содержащей информацию:</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наименование;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местонахождение и юридический адрес;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режим работы;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 приема;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телефонов для справок.</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Помещения, в которых предоставляется государственная (муниципальная)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услуга, должны соответствовать санитарно-эпидемиологическим правилам инормативам.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Помещения, в которых предоставляется </w:t>
      </w:r>
      <w:proofErr w:type="gramStart"/>
      <w:r w:rsidRPr="008A3652">
        <w:rPr>
          <w:rFonts w:ascii="Times New Roman" w:hAnsi="Times New Roman" w:cs="Times New Roman"/>
          <w:sz w:val="24"/>
          <w:szCs w:val="24"/>
        </w:rPr>
        <w:t>государственная</w:t>
      </w:r>
      <w:proofErr w:type="gramEnd"/>
      <w:r w:rsidRPr="008A3652">
        <w:rPr>
          <w:rFonts w:ascii="Times New Roman" w:hAnsi="Times New Roman" w:cs="Times New Roman"/>
          <w:sz w:val="24"/>
          <w:szCs w:val="24"/>
        </w:rPr>
        <w:t xml:space="preserve"> (муниципальная)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услуга, оснащаются: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противопожарной системой и средствами пожаротушения;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системой оповещения о возникновении чрезвычайной ситуации;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средствами оказания первой медицинской помощи;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туалетными комнатами для посетителей.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Зал ожидания Заявителей оборудуется стульями, скамьями, количество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которых определяется исходя из фактической нагрузки и возможностей для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размещения в помещении, а также информационными стендами.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Тексты материалов, размещенных на информационном стенде, печатаются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удобным для чтения шрифтом, без исправлений, с выделением наиболее важных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мест полужирным шрифтом.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для заполнения заявлений оборудуются стульями, столами (стойками),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бланками заявлений, письменными принадлежностями.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Места приема Заявителей оборудуются информационными табличками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(вывесками) с указанием: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номера кабинета и наименования отдела;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фамилии, имени и отчества (последнее – при наличии), должности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ответственного лица за прием документов;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графика приема Заявителей.</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Рабочее место каждого ответственного лица за прием документов, должно</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быть оборудовано персональным компьютером с возможностью доступа к</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необходимым информационным базам данных, печатающим устройством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(принтером) и копирующим устройством.</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Лицо, ответственное за прием документов, должно иметь настольную</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табличку с указанием фамилии, имени, отчества (последнее - при наличии)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должности.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 предоставлении государственной (муниципальной) услуги инвалидам</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беспрепятственного доступа к объекту (зданию, помещению), вкотором предоставляется государственная (муниципальная) услуга;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возможность самостоятельного передвижения по территории, на которой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расположены здания и помещения, в которых предоставляется государственная</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(муниципальная) услуга, а также входа в такие объекты и выхода из них, посадки в</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транспортное средство и высадки из него, в том числе с использование кресла-коляски;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сопровождение инвалидов, имеющих стойкие расстройства функции зрения исамостоятельного передвижения;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надлежащее размещение оборудования и носителей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необходимых для обеспечения беспрепятственного доступа инвалидов зданиям 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помещениям, в которых предоставляется государственная (муниципальная) услуга,</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 к государственной (муниципальной) услуге с учетом ограничений их</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жизнедеятельности;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дублирование необходимой для инвалидов звуковой и зрительной</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информации, а также надписей, знаков и иной текстовой и графической информации</w:t>
      </w:r>
      <w:r w:rsidR="009A62D8">
        <w:rPr>
          <w:rFonts w:ascii="Times New Roman" w:hAnsi="Times New Roman" w:cs="Times New Roman"/>
          <w:sz w:val="24"/>
          <w:szCs w:val="24"/>
        </w:rPr>
        <w:t xml:space="preserve"> </w:t>
      </w:r>
      <w:r w:rsidRPr="008A3652">
        <w:rPr>
          <w:rFonts w:ascii="Times New Roman" w:hAnsi="Times New Roman" w:cs="Times New Roman"/>
          <w:sz w:val="24"/>
          <w:szCs w:val="24"/>
        </w:rPr>
        <w:t>знаками, выполненными рельефно-точечным шрифтом Брайля;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 xml:space="preserve">допуск </w:t>
      </w:r>
      <w:proofErr w:type="spellStart"/>
      <w:r w:rsidRPr="008A3652">
        <w:rPr>
          <w:rFonts w:ascii="Times New Roman" w:hAnsi="Times New Roman" w:cs="Times New Roman"/>
          <w:sz w:val="24"/>
          <w:szCs w:val="24"/>
        </w:rPr>
        <w:t>сурдопереводчика</w:t>
      </w:r>
      <w:proofErr w:type="spellEnd"/>
      <w:r w:rsidRPr="008A3652">
        <w:rPr>
          <w:rFonts w:ascii="Times New Roman" w:hAnsi="Times New Roman" w:cs="Times New Roman"/>
          <w:sz w:val="24"/>
          <w:szCs w:val="24"/>
        </w:rPr>
        <w:t xml:space="preserve"> и </w:t>
      </w:r>
      <w:proofErr w:type="spellStart"/>
      <w:r w:rsidRPr="008A3652">
        <w:rPr>
          <w:rFonts w:ascii="Times New Roman" w:hAnsi="Times New Roman" w:cs="Times New Roman"/>
          <w:sz w:val="24"/>
          <w:szCs w:val="24"/>
        </w:rPr>
        <w:t>тифлосурдопереводчика</w:t>
      </w:r>
      <w:proofErr w:type="spellEnd"/>
      <w:r w:rsidRPr="008A3652">
        <w:rPr>
          <w:rFonts w:ascii="Times New Roman" w:hAnsi="Times New Roman" w:cs="Times New Roman"/>
          <w:sz w:val="24"/>
          <w:szCs w:val="24"/>
        </w:rPr>
        <w:t>;</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lastRenderedPageBreak/>
        <w:t>допуск собаки-проводника при наличии документа, подтверждающего ее</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специальное обучение, на объекты (здания, помещения), в которых предоставляются</w:t>
      </w:r>
    </w:p>
    <w:p w:rsidR="00E41BE9" w:rsidRPr="008A3652" w:rsidRDefault="00E41BE9" w:rsidP="008A3652">
      <w:pPr>
        <w:autoSpaceDE w:val="0"/>
        <w:autoSpaceDN w:val="0"/>
        <w:adjustRightInd w:val="0"/>
        <w:spacing w:after="0" w:line="240" w:lineRule="auto"/>
        <w:jc w:val="both"/>
        <w:rPr>
          <w:rFonts w:ascii="Times New Roman" w:hAnsi="Times New Roman" w:cs="Times New Roman"/>
          <w:sz w:val="24"/>
          <w:szCs w:val="24"/>
        </w:rPr>
      </w:pPr>
      <w:r w:rsidRPr="008A3652">
        <w:rPr>
          <w:rFonts w:ascii="Times New Roman" w:hAnsi="Times New Roman" w:cs="Times New Roman"/>
          <w:sz w:val="24"/>
          <w:szCs w:val="24"/>
        </w:rPr>
        <w:t>государственная (муниципальная)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оказание инвалидам помощи в преодолении барьеров, мешающих получению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ими государственных и муниципальных услуг наравне с другими лицами.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D75EB0"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Показатели доступности и качества</w:t>
      </w: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w:t>
      </w:r>
    </w:p>
    <w:p w:rsidR="00D75EB0" w:rsidRPr="008A3652" w:rsidRDefault="00D75EB0" w:rsidP="008A3652">
      <w:pPr>
        <w:autoSpaceDE w:val="0"/>
        <w:autoSpaceDN w:val="0"/>
        <w:adjustRightInd w:val="0"/>
        <w:spacing w:after="0" w:line="240" w:lineRule="auto"/>
        <w:ind w:firstLine="708"/>
        <w:jc w:val="both"/>
        <w:rPr>
          <w:rFonts w:ascii="Times New Roman" w:hAnsi="Times New Roman" w:cs="Times New Roman"/>
          <w:b/>
          <w:bCs/>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2.26. Основными показателями доступности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 являются:</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1)</w:t>
      </w:r>
      <w:r w:rsidRPr="006779D9">
        <w:rPr>
          <w:rFonts w:ascii="Times New Roman" w:hAnsi="Times New Roman" w:cs="Times New Roman"/>
          <w:bCs/>
          <w:sz w:val="24"/>
          <w:szCs w:val="24"/>
        </w:rPr>
        <w:tab/>
      </w:r>
      <w:r w:rsidRPr="006779D9">
        <w:rPr>
          <w:rFonts w:ascii="Times New Roman" w:hAnsi="Times New Roman" w:cs="Times New Roman"/>
          <w:bCs/>
          <w:sz w:val="24"/>
          <w:szCs w:val="24"/>
          <w:lang w:val="x-none"/>
        </w:rPr>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6779D9">
        <w:rPr>
          <w:rFonts w:ascii="Times New Roman" w:hAnsi="Times New Roman" w:cs="Times New Roman"/>
          <w:bCs/>
          <w:sz w:val="24"/>
          <w:szCs w:val="24"/>
          <w:lang w:val="x-none"/>
        </w:rPr>
        <w:softHyphen/>
        <w:t>-телекоммуникационных сетях общего пользования (в том числе в сети «Интернет»), средствах массовой информации;</w:t>
      </w:r>
      <w:bookmarkStart w:id="17" w:name="bookmark614"/>
      <w:bookmarkEnd w:id="17"/>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2)</w:t>
      </w:r>
      <w:r w:rsidRPr="006779D9">
        <w:rPr>
          <w:rFonts w:ascii="Times New Roman" w:hAnsi="Times New Roman" w:cs="Times New Roman"/>
          <w:bCs/>
          <w:sz w:val="24"/>
          <w:szCs w:val="24"/>
        </w:rPr>
        <w:tab/>
      </w:r>
      <w:r w:rsidRPr="006779D9">
        <w:rPr>
          <w:rFonts w:ascii="Times New Roman" w:hAnsi="Times New Roman" w:cs="Times New Roman"/>
          <w:bCs/>
          <w:sz w:val="24"/>
          <w:szCs w:val="24"/>
          <w:lang w:val="x-none"/>
        </w:rPr>
        <w:t>возможность получения Заявителем уведомлений о предоставлении муниципальной услуги с помощью ЕПГУ;</w:t>
      </w:r>
      <w:bookmarkStart w:id="18" w:name="bookmark615"/>
      <w:bookmarkEnd w:id="18"/>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3)</w:t>
      </w:r>
      <w:r w:rsidRPr="006779D9">
        <w:rPr>
          <w:rFonts w:ascii="Times New Roman" w:hAnsi="Times New Roman" w:cs="Times New Roman"/>
          <w:bCs/>
          <w:sz w:val="24"/>
          <w:szCs w:val="24"/>
          <w:lang w:val="x-none"/>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4)</w:t>
      </w:r>
      <w:r w:rsidRPr="006779D9">
        <w:rPr>
          <w:rFonts w:ascii="Times New Roman" w:hAnsi="Times New Roman" w:cs="Times New Roman"/>
          <w:bCs/>
          <w:sz w:val="24"/>
          <w:szCs w:val="24"/>
        </w:rPr>
        <w:tab/>
        <w:t>расположенность Уполномоченного органа в зоне доступности                             к основным транспортным магистралям;</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5)</w:t>
      </w:r>
      <w:r w:rsidRPr="006779D9">
        <w:rPr>
          <w:rFonts w:ascii="Times New Roman" w:hAnsi="Times New Roman" w:cs="Times New Roman"/>
          <w:bCs/>
          <w:sz w:val="24"/>
          <w:szCs w:val="24"/>
        </w:rPr>
        <w:tab/>
        <w:t>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r w:rsidRPr="006779D9">
        <w:rPr>
          <w:rFonts w:ascii="Times New Roman" w:hAnsi="Times New Roman" w:cs="Times New Roman"/>
          <w:bCs/>
          <w:sz w:val="24"/>
          <w:szCs w:val="24"/>
        </w:rPr>
        <w:t>2.26.1.</w:t>
      </w:r>
      <w:r w:rsidRPr="006779D9">
        <w:rPr>
          <w:rFonts w:ascii="Times New Roman" w:hAnsi="Times New Roman" w:cs="Times New Roman"/>
          <w:bCs/>
          <w:sz w:val="24"/>
          <w:szCs w:val="24"/>
        </w:rPr>
        <w:tab/>
        <w:t>Основные показатели качества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19" w:name="bookmark618"/>
      <w:bookmarkEnd w:id="19"/>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2)</w:t>
      </w:r>
      <w:r w:rsidRPr="006779D9">
        <w:rPr>
          <w:rFonts w:ascii="Times New Roman" w:hAnsi="Times New Roman" w:cs="Times New Roman"/>
          <w:bCs/>
          <w:sz w:val="24"/>
          <w:szCs w:val="24"/>
          <w:lang w:val="x-none"/>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0" w:name="bookmark619"/>
      <w:bookmarkEnd w:id="20"/>
      <w:r w:rsidRPr="006779D9">
        <w:rPr>
          <w:rFonts w:ascii="Times New Roman" w:hAnsi="Times New Roman" w:cs="Times New Roman"/>
          <w:bCs/>
          <w:sz w:val="24"/>
          <w:szCs w:val="24"/>
          <w:lang w:val="x-none"/>
        </w:rPr>
        <w:t>3) отсутствие обоснованных жалоб на действия (бездействие) сотрудников  и их некорректное (невнимательное) отношение к Заявителям;</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1" w:name="bookmark620"/>
      <w:bookmarkEnd w:id="21"/>
      <w:r w:rsidRPr="006779D9">
        <w:rPr>
          <w:rFonts w:ascii="Times New Roman" w:hAnsi="Times New Roman" w:cs="Times New Roman"/>
          <w:bCs/>
          <w:sz w:val="24"/>
          <w:szCs w:val="24"/>
          <w:lang w:val="x-none"/>
        </w:rPr>
        <w:t>4) отсутствие нарушений установленных сроков в процессе предоставления муниципальной услуги;</w:t>
      </w:r>
    </w:p>
    <w:p w:rsid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bookmarkStart w:id="22" w:name="bookmark621"/>
      <w:bookmarkEnd w:id="22"/>
      <w:r w:rsidRPr="006779D9">
        <w:rPr>
          <w:rFonts w:ascii="Times New Roman" w:hAnsi="Times New Roman" w:cs="Times New Roman"/>
          <w:bCs/>
          <w:sz w:val="24"/>
          <w:szCs w:val="24"/>
          <w:lang w:val="x-none"/>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rPr>
      </w:pPr>
    </w:p>
    <w:p w:rsidR="006779D9" w:rsidRPr="006779D9" w:rsidRDefault="006779D9" w:rsidP="006779D9">
      <w:pPr>
        <w:autoSpaceDE w:val="0"/>
        <w:autoSpaceDN w:val="0"/>
        <w:adjustRightInd w:val="0"/>
        <w:spacing w:after="0" w:line="240" w:lineRule="auto"/>
        <w:jc w:val="center"/>
        <w:rPr>
          <w:rFonts w:ascii="Times New Roman" w:hAnsi="Times New Roman" w:cs="Times New Roman"/>
          <w:b/>
          <w:bCs/>
          <w:sz w:val="24"/>
          <w:szCs w:val="24"/>
          <w:lang w:val="x-none"/>
        </w:rPr>
      </w:pPr>
      <w:r w:rsidRPr="006779D9">
        <w:rPr>
          <w:rFonts w:ascii="Times New Roman" w:hAnsi="Times New Roman" w:cs="Times New Roman"/>
          <w:b/>
          <w:bCs/>
          <w:sz w:val="24"/>
          <w:szCs w:val="24"/>
          <w:lang w:val="x-none"/>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r>
        <w:rPr>
          <w:rFonts w:ascii="Times New Roman" w:hAnsi="Times New Roman" w:cs="Times New Roman"/>
          <w:b/>
          <w:bCs/>
          <w:sz w:val="24"/>
          <w:szCs w:val="24"/>
        </w:rPr>
        <w:t xml:space="preserve"> </w:t>
      </w:r>
      <w:r w:rsidRPr="006779D9">
        <w:rPr>
          <w:rFonts w:ascii="Times New Roman" w:hAnsi="Times New Roman" w:cs="Times New Roman"/>
          <w:b/>
          <w:bCs/>
          <w:sz w:val="24"/>
          <w:szCs w:val="24"/>
          <w:lang w:val="x-none"/>
        </w:rPr>
        <w:t>в электронной форме</w:t>
      </w:r>
    </w:p>
    <w:p w:rsidR="006779D9" w:rsidRPr="006779D9" w:rsidRDefault="006779D9" w:rsidP="006779D9">
      <w:pPr>
        <w:autoSpaceDE w:val="0"/>
        <w:autoSpaceDN w:val="0"/>
        <w:adjustRightInd w:val="0"/>
        <w:spacing w:after="0" w:line="240" w:lineRule="auto"/>
        <w:jc w:val="both"/>
        <w:rPr>
          <w:rFonts w:ascii="Times New Roman" w:hAnsi="Times New Roman" w:cs="Times New Roman"/>
          <w:bCs/>
          <w:sz w:val="24"/>
          <w:szCs w:val="24"/>
          <w:lang w:val="x-none"/>
        </w:rPr>
      </w:pPr>
    </w:p>
    <w:p w:rsidR="006779D9" w:rsidRPr="006779D9" w:rsidRDefault="006779D9" w:rsidP="006779D9">
      <w:pPr>
        <w:autoSpaceDE w:val="0"/>
        <w:autoSpaceDN w:val="0"/>
        <w:adjustRightInd w:val="0"/>
        <w:spacing w:after="0" w:line="240" w:lineRule="auto"/>
        <w:ind w:firstLine="1135"/>
        <w:jc w:val="both"/>
        <w:rPr>
          <w:rFonts w:ascii="Times New Roman" w:hAnsi="Times New Roman" w:cs="Times New Roman"/>
          <w:bCs/>
          <w:sz w:val="24"/>
          <w:szCs w:val="24"/>
          <w:lang w:val="x-none"/>
        </w:rPr>
      </w:pPr>
      <w:bookmarkStart w:id="23" w:name="bookmark1273"/>
      <w:bookmarkEnd w:id="23"/>
      <w:r>
        <w:rPr>
          <w:rFonts w:ascii="Times New Roman" w:hAnsi="Times New Roman" w:cs="Times New Roman"/>
          <w:bCs/>
          <w:sz w:val="24"/>
          <w:szCs w:val="24"/>
        </w:rPr>
        <w:t>2.27.</w:t>
      </w:r>
      <w:r w:rsidRPr="006779D9">
        <w:rPr>
          <w:rFonts w:ascii="Times New Roman" w:hAnsi="Times New Roman" w:cs="Times New Roman"/>
          <w:bCs/>
          <w:sz w:val="24"/>
          <w:szCs w:val="24"/>
        </w:rPr>
        <w:t xml:space="preserve"> </w:t>
      </w:r>
      <w:r w:rsidRPr="006779D9">
        <w:rPr>
          <w:rFonts w:ascii="Times New Roman" w:hAnsi="Times New Roman" w:cs="Times New Roman"/>
          <w:bCs/>
          <w:sz w:val="24"/>
          <w:szCs w:val="24"/>
          <w:lang w:val="x-none"/>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4" w:name="bookmark623"/>
      <w:bookmarkEnd w:id="24"/>
      <w:r>
        <w:rPr>
          <w:rFonts w:ascii="Times New Roman" w:hAnsi="Times New Roman" w:cs="Times New Roman"/>
          <w:bCs/>
          <w:sz w:val="24"/>
          <w:szCs w:val="24"/>
        </w:rPr>
        <w:t xml:space="preserve">2.28. </w:t>
      </w:r>
      <w:r w:rsidRPr="006779D9">
        <w:rPr>
          <w:rFonts w:ascii="Times New Roman" w:hAnsi="Times New Roman" w:cs="Times New Roman"/>
          <w:bCs/>
          <w:sz w:val="24"/>
          <w:szCs w:val="24"/>
          <w:lang w:val="x-none"/>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В этом случае Заявитель или его представитель авторизуется на ЕПГУ посредством подтвержденной учетной записи в ЕСИА, заполняет заявление</w:t>
      </w:r>
      <w:r>
        <w:rPr>
          <w:rFonts w:ascii="Times New Roman" w:hAnsi="Times New Roman" w:cs="Times New Roman"/>
          <w:bCs/>
          <w:sz w:val="24"/>
          <w:szCs w:val="24"/>
        </w:rPr>
        <w:t xml:space="preserve"> </w:t>
      </w:r>
      <w:r w:rsidRPr="006779D9">
        <w:rPr>
          <w:rFonts w:ascii="Times New Roman" w:hAnsi="Times New Roman" w:cs="Times New Roman"/>
          <w:bCs/>
          <w:sz w:val="24"/>
          <w:szCs w:val="24"/>
          <w:lang w:val="x-none"/>
        </w:rPr>
        <w:t>о предоставлении муниципальной услуги с использованием интерактивной формы в электронном виде.</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bCs/>
          <w:sz w:val="24"/>
          <w:szCs w:val="24"/>
          <w:lang w:val="x-none"/>
        </w:rPr>
      </w:pPr>
      <w:bookmarkStart w:id="25" w:name="bookmark624"/>
      <w:bookmarkEnd w:id="25"/>
      <w:r>
        <w:rPr>
          <w:rFonts w:ascii="Times New Roman" w:hAnsi="Times New Roman"/>
          <w:bCs/>
          <w:sz w:val="24"/>
          <w:szCs w:val="24"/>
        </w:rPr>
        <w:t>2.29.</w:t>
      </w:r>
      <w:r w:rsidRPr="006779D9">
        <w:rPr>
          <w:rFonts w:ascii="Times New Roman" w:hAnsi="Times New Roman"/>
          <w:bCs/>
          <w:sz w:val="24"/>
          <w:szCs w:val="24"/>
          <w:lang w:val="x-none"/>
        </w:rPr>
        <w:t xml:space="preserve">Электронные документы могут быть предоставлены в следующих форматах: </w:t>
      </w:r>
      <w:proofErr w:type="spellStart"/>
      <w:r w:rsidRPr="006779D9">
        <w:rPr>
          <w:rFonts w:ascii="Times New Roman" w:hAnsi="Times New Roman"/>
          <w:bCs/>
          <w:sz w:val="24"/>
          <w:szCs w:val="24"/>
          <w:lang w:val="x-none"/>
        </w:rPr>
        <w:t>xml</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doc</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docx</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odt</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xls</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xlsx</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ods</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pdf</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jpg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jpeg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zip</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rar</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sig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png</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bmp</w:t>
      </w:r>
      <w:proofErr w:type="spellEnd"/>
      <w:r w:rsidRPr="006779D9">
        <w:rPr>
          <w:rFonts w:ascii="Times New Roman" w:hAnsi="Times New Roman"/>
          <w:bCs/>
          <w:sz w:val="24"/>
          <w:szCs w:val="24"/>
          <w:lang w:val="x-none"/>
        </w:rPr>
        <w:t xml:space="preserve">, </w:t>
      </w:r>
      <w:proofErr w:type="spellStart"/>
      <w:r w:rsidRPr="006779D9">
        <w:rPr>
          <w:rFonts w:ascii="Times New Roman" w:hAnsi="Times New Roman"/>
          <w:bCs/>
          <w:sz w:val="24"/>
          <w:szCs w:val="24"/>
          <w:lang w:val="x-none"/>
        </w:rPr>
        <w:t>tiff</w:t>
      </w:r>
      <w:proofErr w:type="spellEnd"/>
      <w:r w:rsidRPr="006779D9">
        <w:rPr>
          <w:rFonts w:ascii="Times New Roman" w:hAnsi="Times New Roman"/>
          <w:bCs/>
          <w:sz w:val="24"/>
          <w:szCs w:val="24"/>
          <w:lang w:val="x-none"/>
        </w:rPr>
        <w:t>.</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779D9">
        <w:rPr>
          <w:rFonts w:ascii="Times New Roman" w:hAnsi="Times New Roman" w:cs="Times New Roman"/>
          <w:bCs/>
          <w:sz w:val="24"/>
          <w:szCs w:val="24"/>
          <w:lang w:val="x-none"/>
        </w:rPr>
        <w:t>dpi</w:t>
      </w:r>
      <w:proofErr w:type="spellEnd"/>
      <w:r w:rsidRPr="006779D9">
        <w:rPr>
          <w:rFonts w:ascii="Times New Roman" w:hAnsi="Times New Roman" w:cs="Times New Roman"/>
          <w:bCs/>
          <w:sz w:val="24"/>
          <w:szCs w:val="24"/>
          <w:lang w:val="x-none"/>
        </w:rPr>
        <w:t xml:space="preserve"> (масштаб 1:1) с использованием следующих режимов:</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6" w:name="bookmark625"/>
      <w:bookmarkEnd w:id="26"/>
      <w:r w:rsidRPr="006779D9">
        <w:rPr>
          <w:rFonts w:ascii="Times New Roman" w:hAnsi="Times New Roman" w:cs="Times New Roman"/>
          <w:bCs/>
          <w:sz w:val="24"/>
          <w:szCs w:val="24"/>
          <w:lang w:val="x-none"/>
        </w:rPr>
        <w:t>1) «черно-белый» (при отсутствии в документе графических изображений и (или) цветного текста);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7" w:name="bookmark626"/>
      <w:bookmarkEnd w:id="27"/>
      <w:r w:rsidRPr="006779D9">
        <w:rPr>
          <w:rFonts w:ascii="Times New Roman" w:hAnsi="Times New Roman" w:cs="Times New Roman"/>
          <w:bCs/>
          <w:sz w:val="24"/>
          <w:szCs w:val="24"/>
          <w:lang w:val="x-none"/>
        </w:rPr>
        <w:t>2) «оттенки серого» (при наличии в документе графических изображений, отличных от цветного графического изображения);</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8" w:name="bookmark627"/>
      <w:bookmarkEnd w:id="28"/>
      <w:r w:rsidRPr="006779D9">
        <w:rPr>
          <w:rFonts w:ascii="Times New Roman" w:hAnsi="Times New Roman" w:cs="Times New Roman"/>
          <w:bCs/>
          <w:sz w:val="24"/>
          <w:szCs w:val="24"/>
          <w:lang w:val="x-none"/>
        </w:rPr>
        <w:t>3) «цветной» или «режим полной цветопередачи» (при наличии в документе цветных графических изображений либо цветного текста);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29" w:name="bookmark628"/>
      <w:bookmarkEnd w:id="29"/>
      <w:r w:rsidRPr="006779D9">
        <w:rPr>
          <w:rFonts w:ascii="Times New Roman" w:hAnsi="Times New Roman" w:cs="Times New Roman"/>
          <w:bCs/>
          <w:sz w:val="24"/>
          <w:szCs w:val="24"/>
          <w:lang w:val="x-none"/>
        </w:rPr>
        <w:t>4)</w:t>
      </w:r>
      <w:r w:rsidRPr="006779D9">
        <w:rPr>
          <w:rFonts w:ascii="Times New Roman" w:hAnsi="Times New Roman" w:cs="Times New Roman"/>
          <w:bCs/>
          <w:sz w:val="24"/>
          <w:szCs w:val="24"/>
          <w:lang w:val="x-none"/>
        </w:rPr>
        <w:tab/>
        <w:t xml:space="preserve"> сохранением всех аутентичных признаков подлинности, а именно: графической подписи лица, печати, углового штампа бланка;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0" w:name="bookmark629"/>
      <w:bookmarkEnd w:id="30"/>
      <w:r w:rsidRPr="006779D9">
        <w:rPr>
          <w:rFonts w:ascii="Times New Roman" w:hAnsi="Times New Roman" w:cs="Times New Roman"/>
          <w:bCs/>
          <w:sz w:val="24"/>
          <w:szCs w:val="24"/>
          <w:lang w:val="x-none"/>
        </w:rPr>
        <w:t>5) количество файлов должно соответствовать количеству документов, каждый из которых содержит текстовую и (или) графическую информацию.</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Электронные документы должны обеспечивать:</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1" w:name="bookmark630"/>
      <w:bookmarkEnd w:id="31"/>
      <w:r w:rsidRPr="006779D9">
        <w:rPr>
          <w:rFonts w:ascii="Times New Roman" w:hAnsi="Times New Roman" w:cs="Times New Roman"/>
          <w:bCs/>
          <w:sz w:val="24"/>
          <w:szCs w:val="24"/>
          <w:lang w:val="x-none"/>
        </w:rPr>
        <w:t>1)</w:t>
      </w:r>
      <w:r w:rsidRPr="006779D9">
        <w:rPr>
          <w:rFonts w:ascii="Times New Roman" w:hAnsi="Times New Roman" w:cs="Times New Roman"/>
          <w:bCs/>
          <w:sz w:val="24"/>
          <w:szCs w:val="24"/>
          <w:lang w:val="x-none"/>
        </w:rPr>
        <w:tab/>
        <w:t xml:space="preserve"> возможность идентифицировать документ и количество листов                            в документе;</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2" w:name="bookmark631"/>
      <w:bookmarkEnd w:id="32"/>
      <w:r w:rsidRPr="006779D9">
        <w:rPr>
          <w:rFonts w:ascii="Times New Roman" w:hAnsi="Times New Roman" w:cs="Times New Roman"/>
          <w:bCs/>
          <w:sz w:val="24"/>
          <w:szCs w:val="24"/>
          <w:lang w:val="x-none"/>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6779D9">
        <w:rPr>
          <w:rFonts w:ascii="Times New Roman" w:hAnsi="Times New Roman" w:cs="Times New Roman"/>
          <w:bCs/>
          <w:sz w:val="24"/>
          <w:szCs w:val="24"/>
          <w:lang w:val="x-none"/>
        </w:rPr>
        <w:t xml:space="preserve">Документы, подлежащие представлению в форматах </w:t>
      </w:r>
      <w:proofErr w:type="spellStart"/>
      <w:r w:rsidRPr="006779D9">
        <w:rPr>
          <w:rFonts w:ascii="Times New Roman" w:hAnsi="Times New Roman" w:cs="Times New Roman"/>
          <w:bCs/>
          <w:sz w:val="24"/>
          <w:szCs w:val="24"/>
          <w:lang w:val="x-none"/>
        </w:rPr>
        <w:t>xls</w:t>
      </w:r>
      <w:proofErr w:type="spellEnd"/>
      <w:r w:rsidRPr="006779D9">
        <w:rPr>
          <w:rFonts w:ascii="Times New Roman" w:hAnsi="Times New Roman" w:cs="Times New Roman"/>
          <w:bCs/>
          <w:sz w:val="24"/>
          <w:szCs w:val="24"/>
          <w:lang w:val="x-none"/>
        </w:rPr>
        <w:t xml:space="preserve">, </w:t>
      </w:r>
      <w:proofErr w:type="spellStart"/>
      <w:r w:rsidRPr="006779D9">
        <w:rPr>
          <w:rFonts w:ascii="Times New Roman" w:hAnsi="Times New Roman" w:cs="Times New Roman"/>
          <w:bCs/>
          <w:sz w:val="24"/>
          <w:szCs w:val="24"/>
          <w:lang w:val="x-none"/>
        </w:rPr>
        <w:t>xlsx</w:t>
      </w:r>
      <w:proofErr w:type="spellEnd"/>
      <w:r w:rsidRPr="006779D9">
        <w:rPr>
          <w:rFonts w:ascii="Times New Roman" w:hAnsi="Times New Roman" w:cs="Times New Roman"/>
          <w:bCs/>
          <w:sz w:val="24"/>
          <w:szCs w:val="24"/>
          <w:lang w:val="x-none"/>
        </w:rPr>
        <w:t xml:space="preserve"> или </w:t>
      </w:r>
      <w:proofErr w:type="spellStart"/>
      <w:r w:rsidRPr="006779D9">
        <w:rPr>
          <w:rFonts w:ascii="Times New Roman" w:hAnsi="Times New Roman" w:cs="Times New Roman"/>
          <w:bCs/>
          <w:sz w:val="24"/>
          <w:szCs w:val="24"/>
          <w:lang w:val="x-none"/>
        </w:rPr>
        <w:t>ods</w:t>
      </w:r>
      <w:proofErr w:type="spellEnd"/>
      <w:r w:rsidRPr="006779D9">
        <w:rPr>
          <w:rFonts w:ascii="Times New Roman" w:hAnsi="Times New Roman" w:cs="Times New Roman"/>
          <w:bCs/>
          <w:sz w:val="24"/>
          <w:szCs w:val="24"/>
          <w:lang w:val="x-none"/>
        </w:rPr>
        <w:t>, формируются в виде отдельного электронного документа.</w:t>
      </w:r>
    </w:p>
    <w:p w:rsidR="001B5D7D" w:rsidRPr="006779D9" w:rsidRDefault="001B5D7D" w:rsidP="008A3652">
      <w:pPr>
        <w:autoSpaceDE w:val="0"/>
        <w:autoSpaceDN w:val="0"/>
        <w:adjustRightInd w:val="0"/>
        <w:spacing w:after="0" w:line="240" w:lineRule="auto"/>
        <w:jc w:val="both"/>
        <w:rPr>
          <w:rFonts w:ascii="Times New Roman" w:hAnsi="Times New Roman" w:cs="Times New Roman"/>
          <w:bCs/>
          <w:sz w:val="24"/>
          <w:szCs w:val="24"/>
          <w:lang w:val="x-none"/>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I</w:t>
      </w:r>
      <w:r w:rsidR="001B5D7D" w:rsidRPr="008A3652">
        <w:rPr>
          <w:rFonts w:ascii="Times New Roman" w:hAnsi="Times New Roman" w:cs="Times New Roman"/>
          <w:b/>
          <w:bCs/>
          <w:sz w:val="24"/>
          <w:szCs w:val="24"/>
          <w:lang w:val="en-US"/>
        </w:rPr>
        <w:t>I</w:t>
      </w:r>
      <w:r w:rsidRPr="008A3652">
        <w:rPr>
          <w:rFonts w:ascii="Times New Roman" w:hAnsi="Times New Roman" w:cs="Times New Roman"/>
          <w:b/>
          <w:bCs/>
          <w:sz w:val="24"/>
          <w:szCs w:val="24"/>
        </w:rPr>
        <w:t xml:space="preserve">I. Состав, последовательность и сроки выполнения </w:t>
      </w:r>
      <w:proofErr w:type="gramStart"/>
      <w:r w:rsidRPr="008A3652">
        <w:rPr>
          <w:rFonts w:ascii="Times New Roman" w:hAnsi="Times New Roman" w:cs="Times New Roman"/>
          <w:b/>
          <w:bCs/>
          <w:sz w:val="24"/>
          <w:szCs w:val="24"/>
        </w:rPr>
        <w:t>административных</w:t>
      </w:r>
      <w:proofErr w:type="gramEnd"/>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процедур (действий), требования к порядку их выполнения, в том числе</w:t>
      </w: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особенности выполнения административных процедур в электронной форме</w:t>
      </w:r>
    </w:p>
    <w:p w:rsidR="001B5D7D"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Исчерпывающий перечень административных процедур</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Pr>
          <w:rFonts w:ascii="Times New Roman" w:hAnsi="Times New Roman" w:cs="Times New Roman"/>
          <w:sz w:val="24"/>
          <w:szCs w:val="24"/>
        </w:rPr>
        <w:t>3.1.</w:t>
      </w:r>
      <w:r w:rsidRPr="006779D9">
        <w:rPr>
          <w:rFonts w:ascii="Times New Roman" w:hAnsi="Times New Roman" w:cs="Times New Roman"/>
          <w:sz w:val="24"/>
          <w:szCs w:val="24"/>
          <w:lang w:val="x-none"/>
        </w:rPr>
        <w:t>Предоставление муниципальной услуги включает в себя следующие административные процедуры:</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3.1.1. В случае подачи заявления в многофункциональный центр –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lastRenderedPageBreak/>
        <w:t>В случае подачи заявления посредством портала ЕГПУ – прием и регистрация  Уполномоченным органом заявления и документов, необходимых для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3.1.2.</w:t>
      </w:r>
      <w:r w:rsidRPr="006779D9">
        <w:rPr>
          <w:rFonts w:ascii="Times New Roman" w:hAnsi="Times New Roman" w:cs="Times New Roman"/>
          <w:sz w:val="24"/>
          <w:szCs w:val="24"/>
        </w:rPr>
        <w:tab/>
      </w:r>
      <w:r w:rsidRPr="006779D9">
        <w:rPr>
          <w:rFonts w:ascii="Times New Roman" w:hAnsi="Times New Roman" w:cs="Times New Roman"/>
          <w:sz w:val="24"/>
          <w:szCs w:val="24"/>
          <w:lang w:val="x-none"/>
        </w:rPr>
        <w:t>Проверка документов на предмет соответствия требованиям, установленным пунктом 2.8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lang w:val="x-none"/>
        </w:rPr>
      </w:pPr>
      <w:r w:rsidRPr="006779D9">
        <w:rPr>
          <w:rFonts w:ascii="Times New Roman" w:hAnsi="Times New Roman" w:cs="Times New Roman"/>
          <w:sz w:val="24"/>
          <w:szCs w:val="24"/>
          <w:lang w:val="x-none"/>
        </w:rPr>
        <w:t>3.1.4.</w:t>
      </w:r>
      <w:r w:rsidRPr="006779D9">
        <w:rPr>
          <w:rFonts w:ascii="Times New Roman" w:hAnsi="Times New Roman" w:cs="Times New Roman"/>
          <w:sz w:val="24"/>
          <w:szCs w:val="24"/>
        </w:rPr>
        <w:tab/>
      </w:r>
      <w:r w:rsidRPr="006779D9">
        <w:rPr>
          <w:rFonts w:ascii="Times New Roman" w:hAnsi="Times New Roman" w:cs="Times New Roman"/>
          <w:sz w:val="24"/>
          <w:szCs w:val="24"/>
          <w:lang w:val="x-none"/>
        </w:rPr>
        <w:t>Рассмотрение документов и сведений на предмет возможности предоставления муниципальной услуги.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rPr>
      </w:pPr>
      <w:r w:rsidRPr="006779D9">
        <w:rPr>
          <w:rFonts w:ascii="Times New Roman" w:hAnsi="Times New Roman" w:cs="Times New Roman"/>
          <w:sz w:val="24"/>
          <w:szCs w:val="24"/>
        </w:rPr>
        <w:t>3.1.5.</w:t>
      </w:r>
      <w:r w:rsidRPr="006779D9">
        <w:rPr>
          <w:rFonts w:ascii="Times New Roman" w:hAnsi="Times New Roman" w:cs="Times New Roman"/>
          <w:sz w:val="24"/>
          <w:szCs w:val="24"/>
        </w:rPr>
        <w:tab/>
        <w:t>Принятие решения о предоставлении/</w:t>
      </w:r>
      <w:proofErr w:type="spellStart"/>
      <w:r w:rsidRPr="006779D9">
        <w:rPr>
          <w:rFonts w:ascii="Times New Roman" w:hAnsi="Times New Roman" w:cs="Times New Roman"/>
          <w:sz w:val="24"/>
          <w:szCs w:val="24"/>
        </w:rPr>
        <w:t>непредоставлении</w:t>
      </w:r>
      <w:proofErr w:type="spellEnd"/>
      <w:r w:rsidRPr="006779D9">
        <w:rPr>
          <w:rFonts w:ascii="Times New Roman" w:hAnsi="Times New Roman" w:cs="Times New Roman"/>
          <w:sz w:val="24"/>
          <w:szCs w:val="24"/>
        </w:rPr>
        <w:t xml:space="preserve"> муниципальной услуги, подготовка итогового документа.</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rPr>
      </w:pPr>
      <w:r w:rsidRPr="006779D9">
        <w:rPr>
          <w:rFonts w:ascii="Times New Roman" w:hAnsi="Times New Roman" w:cs="Times New Roman"/>
          <w:sz w:val="24"/>
          <w:szCs w:val="24"/>
        </w:rPr>
        <w:t>3.1.6.</w:t>
      </w:r>
      <w:r w:rsidRPr="006779D9">
        <w:rPr>
          <w:rFonts w:ascii="Times New Roman" w:hAnsi="Times New Roman" w:cs="Times New Roman"/>
          <w:sz w:val="24"/>
          <w:szCs w:val="24"/>
        </w:rPr>
        <w:tab/>
        <w:t>Выдача итогового документа  по предоставлению муниципальной услуги способом, указанным в заявлении.</w:t>
      </w:r>
    </w:p>
    <w:p w:rsidR="006779D9" w:rsidRPr="006779D9" w:rsidRDefault="006779D9" w:rsidP="006779D9">
      <w:pPr>
        <w:autoSpaceDE w:val="0"/>
        <w:autoSpaceDN w:val="0"/>
        <w:adjustRightInd w:val="0"/>
        <w:spacing w:after="0" w:line="240" w:lineRule="auto"/>
        <w:ind w:firstLine="708"/>
        <w:jc w:val="both"/>
        <w:rPr>
          <w:rFonts w:ascii="Times New Roman" w:hAnsi="Times New Roman" w:cs="Times New Roman"/>
          <w:sz w:val="24"/>
          <w:szCs w:val="24"/>
        </w:rPr>
      </w:pPr>
      <w:r w:rsidRPr="006779D9">
        <w:rPr>
          <w:rFonts w:ascii="Times New Roman" w:hAnsi="Times New Roman" w:cs="Times New Roman"/>
          <w:sz w:val="24"/>
          <w:szCs w:val="24"/>
          <w:lang w:val="x-none"/>
        </w:rPr>
        <w:t xml:space="preserve">Описание административных процедур приведено в Приложении № </w:t>
      </w:r>
      <w:r w:rsidRPr="006779D9">
        <w:rPr>
          <w:rFonts w:ascii="Times New Roman" w:hAnsi="Times New Roman" w:cs="Times New Roman"/>
          <w:sz w:val="24"/>
          <w:szCs w:val="24"/>
        </w:rPr>
        <w:t>4</w:t>
      </w:r>
      <w:r w:rsidRPr="006779D9">
        <w:rPr>
          <w:rFonts w:ascii="Times New Roman" w:hAnsi="Times New Roman" w:cs="Times New Roman"/>
          <w:sz w:val="24"/>
          <w:szCs w:val="24"/>
          <w:lang w:val="x-none"/>
        </w:rPr>
        <w:t xml:space="preserve"> к настоящему Административному регламенту.</w:t>
      </w:r>
    </w:p>
    <w:p w:rsidR="006779D9" w:rsidRPr="008A3652" w:rsidRDefault="006779D9" w:rsidP="008A3652">
      <w:pPr>
        <w:autoSpaceDE w:val="0"/>
        <w:autoSpaceDN w:val="0"/>
        <w:adjustRightInd w:val="0"/>
        <w:spacing w:after="0" w:line="240" w:lineRule="auto"/>
        <w:ind w:firstLine="708"/>
        <w:jc w:val="both"/>
        <w:rPr>
          <w:rFonts w:ascii="Times New Roman" w:hAnsi="Times New Roman" w:cs="Times New Roman"/>
          <w:sz w:val="24"/>
          <w:szCs w:val="24"/>
        </w:rPr>
      </w:pPr>
    </w:p>
    <w:p w:rsidR="00E41BE9" w:rsidRPr="008A3652" w:rsidRDefault="00E41BE9" w:rsidP="006A719D">
      <w:pPr>
        <w:autoSpaceDE w:val="0"/>
        <w:autoSpaceDN w:val="0"/>
        <w:adjustRightInd w:val="0"/>
        <w:spacing w:after="0" w:line="240" w:lineRule="auto"/>
        <w:ind w:firstLine="708"/>
        <w:jc w:val="center"/>
        <w:rPr>
          <w:rFonts w:ascii="Times New Roman" w:hAnsi="Times New Roman" w:cs="Times New Roman"/>
          <w:b/>
          <w:bCs/>
          <w:sz w:val="24"/>
          <w:szCs w:val="24"/>
        </w:rPr>
      </w:pPr>
      <w:r w:rsidRPr="008A3652">
        <w:rPr>
          <w:rFonts w:ascii="Times New Roman" w:hAnsi="Times New Roman" w:cs="Times New Roman"/>
          <w:b/>
          <w:bCs/>
          <w:sz w:val="24"/>
          <w:szCs w:val="24"/>
        </w:rPr>
        <w:t>Перечень административных процедур (действий) при предоставлениигосударственной (муниципальной) услуги в электронной форме</w:t>
      </w:r>
    </w:p>
    <w:p w:rsidR="001B5D7D" w:rsidRPr="008A3652" w:rsidRDefault="001B5D7D" w:rsidP="008A3652">
      <w:pPr>
        <w:autoSpaceDE w:val="0"/>
        <w:autoSpaceDN w:val="0"/>
        <w:adjustRightInd w:val="0"/>
        <w:spacing w:after="0" w:line="240" w:lineRule="auto"/>
        <w:jc w:val="both"/>
        <w:rPr>
          <w:rFonts w:ascii="Times New Roman" w:hAnsi="Times New Roman" w:cs="Times New Roman"/>
          <w:sz w:val="24"/>
          <w:szCs w:val="24"/>
        </w:rPr>
      </w:pP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3.2. При предоставлении государственной (муниципальной) услуги в</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электронной форме заявителю обеспечиваются: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информации о порядке и сроках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прием и регистрация Уполномоченным органом заявления и иных</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документов, необходимых для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результата предоставления государственной (муниципальной)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получение сведений о ходе рассмотрения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r w:rsidRPr="008A3652">
        <w:rPr>
          <w:rFonts w:ascii="Times New Roman" w:hAnsi="Times New Roman" w:cs="Times New Roman"/>
          <w:sz w:val="24"/>
          <w:szCs w:val="24"/>
        </w:rPr>
        <w:t>осуществление оценки качества предоставления государственной</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A3652">
        <w:rPr>
          <w:rFonts w:ascii="Times New Roman" w:hAnsi="Times New Roman" w:cs="Times New Roman"/>
          <w:sz w:val="24"/>
          <w:szCs w:val="24"/>
        </w:rPr>
        <w:t>досудебное (внесудебное) обжалование решений и действий (бездействия)</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либо действия (бездействие) должностных лиц</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Уполномоченного органа, предоставляющего государственную (муниципальную)</w:t>
      </w:r>
      <w:r w:rsidR="006A719D">
        <w:rPr>
          <w:rFonts w:ascii="Times New Roman" w:hAnsi="Times New Roman" w:cs="Times New Roman"/>
          <w:sz w:val="24"/>
          <w:szCs w:val="24"/>
        </w:rPr>
        <w:t xml:space="preserve"> </w:t>
      </w:r>
      <w:r w:rsidRPr="008A3652">
        <w:rPr>
          <w:rFonts w:ascii="Times New Roman" w:hAnsi="Times New Roman" w:cs="Times New Roman"/>
          <w:sz w:val="24"/>
          <w:szCs w:val="24"/>
        </w:rPr>
        <w:t>услугу, либо государственного (муниципального) служащего.</w:t>
      </w:r>
      <w:proofErr w:type="gramEnd"/>
    </w:p>
    <w:p w:rsidR="001B5D7D" w:rsidRPr="008A3652" w:rsidRDefault="001B5D7D" w:rsidP="008A3652">
      <w:pPr>
        <w:autoSpaceDE w:val="0"/>
        <w:autoSpaceDN w:val="0"/>
        <w:adjustRightInd w:val="0"/>
        <w:spacing w:after="0" w:line="240" w:lineRule="auto"/>
        <w:jc w:val="both"/>
        <w:rPr>
          <w:rFonts w:ascii="Times New Roman" w:hAnsi="Times New Roman" w:cs="Times New Roman"/>
          <w:bCs/>
          <w:sz w:val="24"/>
          <w:szCs w:val="24"/>
        </w:rPr>
      </w:pPr>
    </w:p>
    <w:p w:rsidR="001B5D7D" w:rsidRPr="008A3652" w:rsidRDefault="00E41BE9"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Порядок осуществления административных процедур (действий)</w:t>
      </w:r>
    </w:p>
    <w:p w:rsidR="00E41BE9" w:rsidRPr="008A3652" w:rsidRDefault="001B5D7D" w:rsidP="006A719D">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 </w:t>
      </w:r>
      <w:r w:rsidR="00E41BE9" w:rsidRPr="008A3652">
        <w:rPr>
          <w:rFonts w:ascii="Times New Roman" w:hAnsi="Times New Roman" w:cs="Times New Roman"/>
          <w:b/>
          <w:bCs/>
          <w:sz w:val="24"/>
          <w:szCs w:val="24"/>
        </w:rPr>
        <w:t>электронной форме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3.3. Формирование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Формирование заявления осуществляется посредством заполнения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электронной формы заявления на ЕПГУ без необходимости дополнительной подачи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заявления в какой-либо иной форме.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Форматно-логическая проверка сформированного заявления осуществляется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после заполнения заявителем каждого из полей электронной формы заявления. При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выявлении некорректно заполненного поля электронной формы заявления заявитель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уведомляется о характере выявленной ошибки и порядке ее устранения посредством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информационного сообщения непосредственно в электронной форме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При формировании заявления заявителю обеспечивается: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а) возможность копирования и сохранения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указанных в пункте 2.</w:t>
      </w:r>
      <w:r w:rsidR="006779D9">
        <w:rPr>
          <w:rFonts w:ascii="Times New Roman" w:hAnsi="Times New Roman" w:cs="Times New Roman"/>
          <w:bCs/>
          <w:sz w:val="24"/>
          <w:szCs w:val="24"/>
        </w:rPr>
        <w:t>8</w:t>
      </w:r>
      <w:r w:rsidRPr="008A3652">
        <w:rPr>
          <w:rFonts w:ascii="Times New Roman" w:hAnsi="Times New Roman" w:cs="Times New Roman"/>
          <w:bCs/>
          <w:sz w:val="24"/>
          <w:szCs w:val="24"/>
        </w:rPr>
        <w:t xml:space="preserve"> настоящего Административного регламента, необходимых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возможность печати на бумажном носителе копии электронной формы</w:t>
      </w:r>
      <w:r w:rsidR="002A1AF8">
        <w:rPr>
          <w:rFonts w:ascii="Times New Roman" w:hAnsi="Times New Roman" w:cs="Times New Roman"/>
          <w:bCs/>
          <w:sz w:val="24"/>
          <w:szCs w:val="24"/>
        </w:rPr>
        <w:t xml:space="preserve"> </w:t>
      </w:r>
      <w:r w:rsidRPr="008A3652">
        <w:rPr>
          <w:rFonts w:ascii="Times New Roman" w:hAnsi="Times New Roman" w:cs="Times New Roman"/>
          <w:bCs/>
          <w:sz w:val="24"/>
          <w:szCs w:val="24"/>
        </w:rPr>
        <w:t>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сохранение ранее введенных в электронную форму заявления значений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любой момент по желанию пользователя, в том числе при возникновении ошибок</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ввода и возврате для повторного ввода значений в электронную форму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г) заполнение полей электронной формы заявления до начала ввода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заявителем с использованием сведений, размещенных в ЕСИА, и сведений,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опубликованных на ЕПГУ, в части, касающейся сведений, отсутствующих в ЕСИА;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д) возможность вернуться на любой из этапов заполнения электронной формы</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xml:space="preserve">заявления без </w:t>
      </w:r>
      <w:proofErr w:type="gramStart"/>
      <w:r w:rsidRPr="008A3652">
        <w:rPr>
          <w:rFonts w:ascii="Times New Roman" w:hAnsi="Times New Roman" w:cs="Times New Roman"/>
          <w:bCs/>
          <w:sz w:val="24"/>
          <w:szCs w:val="24"/>
        </w:rPr>
        <w:t>потери</w:t>
      </w:r>
      <w:proofErr w:type="gramEnd"/>
      <w:r w:rsidRPr="008A3652">
        <w:rPr>
          <w:rFonts w:ascii="Times New Roman" w:hAnsi="Times New Roman" w:cs="Times New Roman"/>
          <w:bCs/>
          <w:sz w:val="24"/>
          <w:szCs w:val="24"/>
        </w:rPr>
        <w:t xml:space="preserve"> ранее введенной информации;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е) возможность доступа заявителя на ЕПГУ к ранее поданным им заявлениям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в течение не менее одного года, а также частично сформированных заявлений –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течение не менее 3 месяцев.</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Сформированное и подписанное </w:t>
      </w:r>
      <w:proofErr w:type="gramStart"/>
      <w:r w:rsidRPr="008A3652">
        <w:rPr>
          <w:rFonts w:ascii="Times New Roman" w:hAnsi="Times New Roman" w:cs="Times New Roman"/>
          <w:bCs/>
          <w:sz w:val="24"/>
          <w:szCs w:val="24"/>
        </w:rPr>
        <w:t>заявление</w:t>
      </w:r>
      <w:proofErr w:type="gramEnd"/>
      <w:r w:rsidRPr="008A3652">
        <w:rPr>
          <w:rFonts w:ascii="Times New Roman" w:hAnsi="Times New Roman" w:cs="Times New Roman"/>
          <w:bCs/>
          <w:sz w:val="24"/>
          <w:szCs w:val="24"/>
        </w:rPr>
        <w:t xml:space="preserve"> и иные документы, необходимые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для предоставления государственной (муниципальной) услуги, направляются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Уполномоченный орган посредством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3.4. Уполномоченный орган обеспечивает в срок не позднее 1 рабочего дня с</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момента подачи заявления на ЕПГУ, а в случае его поступления в нерабочий или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праздничный день, – в следующий за ним первый рабочий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а) прием документов, необходимых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направление заявителю электронного сообщения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поступлении заявления;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регистрацию заявления и направление заявителю уведомления 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регистрации заявления либо об отказе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3.5. Электронное заявление становится доступным для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ответственного за прием и регистрацию заявления (далее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 ответственное должностное лицо), в государственной информационной системе,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используемой Уполномоченным органом для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(далее – ГИС).</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Ответственное должностное лицо:</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проверяет наличие электронных заявлений, поступивших с ЕПГУ, с периодом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 реже 2 раз в день;</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рассматривает поступившие заявления и приложенные образы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(документы);</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производит действия в соответствии с пунктом 3.4 настоящего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Административного регламента.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3.6. Заявителю в качестве результата предоставления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обеспечивается возможность получения документа:</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форме электронного документа, подписанного усиленной</w:t>
      </w:r>
      <w:r w:rsidR="001B5D7D" w:rsidRPr="008A3652">
        <w:rPr>
          <w:rFonts w:ascii="Times New Roman" w:hAnsi="Times New Roman" w:cs="Times New Roman"/>
          <w:bCs/>
          <w:sz w:val="24"/>
          <w:szCs w:val="24"/>
        </w:rPr>
        <w:t xml:space="preserve"> квалифицированной э</w:t>
      </w:r>
      <w:r w:rsidRPr="008A3652">
        <w:rPr>
          <w:rFonts w:ascii="Times New Roman" w:hAnsi="Times New Roman" w:cs="Times New Roman"/>
          <w:bCs/>
          <w:sz w:val="24"/>
          <w:szCs w:val="24"/>
        </w:rPr>
        <w:t>лектронной подписью уполномоченного должностного лица</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направленного заявителю в личный кабинет на ЕПГУ;</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в виде бумажного документа, подтверждающего содержание электронного</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документа, который заявитель получает при личном обращении 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многофункциональном центре.</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3.7. Получение информации о ходе рассмотрения заявления и о результате</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производится в личном</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кабинете на ЕПГУ, при условии авторизации. Заявитель имеет возможность</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просматривать статус электронного заявления, а также информацию о дальнейших</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действиях в личном кабинете по собственной инициативе, в любое время.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При предоставлении государственной (муниципальной) услуги в электронной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форме заявителю направляется:</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а) уведомление о приеме и регистрации заявления и иных документов,</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необходимых для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содержащее сведения о факте приема заявления и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и начале проце</w:t>
      </w:r>
      <w:r w:rsidR="001B5D7D" w:rsidRPr="008A3652">
        <w:rPr>
          <w:rFonts w:ascii="Times New Roman" w:hAnsi="Times New Roman" w:cs="Times New Roman"/>
          <w:bCs/>
          <w:sz w:val="24"/>
          <w:szCs w:val="24"/>
        </w:rPr>
        <w:t xml:space="preserve">дуры </w:t>
      </w:r>
      <w:r w:rsidRPr="008A3652">
        <w:rPr>
          <w:rFonts w:ascii="Times New Roman" w:hAnsi="Times New Roman" w:cs="Times New Roman"/>
          <w:bCs/>
          <w:sz w:val="24"/>
          <w:szCs w:val="24"/>
        </w:rPr>
        <w:t>предоставления государственной (муниципальной) услуги, а также сведения о дате</w:t>
      </w:r>
      <w:r w:rsidR="001B5D7D" w:rsidRPr="008A3652">
        <w:rPr>
          <w:rFonts w:ascii="Times New Roman" w:hAnsi="Times New Roman" w:cs="Times New Roman"/>
          <w:bCs/>
          <w:sz w:val="24"/>
          <w:szCs w:val="24"/>
        </w:rPr>
        <w:tab/>
      </w:r>
      <w:r w:rsidRPr="008A3652">
        <w:rPr>
          <w:rFonts w:ascii="Times New Roman" w:hAnsi="Times New Roman" w:cs="Times New Roman"/>
          <w:bCs/>
          <w:sz w:val="24"/>
          <w:szCs w:val="24"/>
        </w:rPr>
        <w:t>и времени окончания предоставления государственной (муниципальной) услуги</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либо мотивированный отказ в приеме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w:t>
      </w:r>
      <w:proofErr w:type="gramEnd"/>
      <w:r w:rsidRPr="008A3652">
        <w:rPr>
          <w:rFonts w:ascii="Times New Roman" w:hAnsi="Times New Roman" w:cs="Times New Roman"/>
          <w:bCs/>
          <w:sz w:val="24"/>
          <w:szCs w:val="24"/>
        </w:rPr>
        <w:t>)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б) уведомление о результатах рассмотрения документов, необходимых для</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государственной (муниципальной) услуги, содержащее сведения опринятии положительного решения о предоставлении государственной</w:t>
      </w:r>
      <w:r w:rsidR="006A719D">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(муниципальной) услуги и возможности получить результат предоставлениягосударственной (муниципальной) услуги либо мотивированный отказ впредоставлении государственной (муниципальной) услуги.</w:t>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3.8. Оценка качества предоставления муниципальной услуги.</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A3652">
        <w:rPr>
          <w:rFonts w:ascii="Times New Roman" w:hAnsi="Times New Roman" w:cs="Times New Roman"/>
          <w:bCs/>
          <w:sz w:val="24"/>
          <w:szCs w:val="24"/>
        </w:rPr>
        <w:t>Оценка качества предоставления государственной (муниципальной) услуги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осуществляется в соответствии с Правилами оценки гражданами эффективности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деятельности руководителей территориальных органов федеральных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исполнительной власти (их структурных подразделений) с учетом качества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предоставления ими государственных услуг, а также применения результатов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указанной оценки как основания для принятия решений о досрочном прекращении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исполнения 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утвержденными постановлением Правительства Российской Федерации от 12</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декабря</w:t>
      </w:r>
      <w:proofErr w:type="gramEnd"/>
      <w:r w:rsidRPr="008A3652">
        <w:rPr>
          <w:rFonts w:ascii="Times New Roman" w:hAnsi="Times New Roman" w:cs="Times New Roman"/>
          <w:bCs/>
          <w:sz w:val="24"/>
          <w:szCs w:val="24"/>
        </w:rPr>
        <w:t xml:space="preserve"> </w:t>
      </w:r>
      <w:proofErr w:type="gramStart"/>
      <w:r w:rsidRPr="008A3652">
        <w:rPr>
          <w:rFonts w:ascii="Times New Roman" w:hAnsi="Times New Roman" w:cs="Times New Roman"/>
          <w:bCs/>
          <w:sz w:val="24"/>
          <w:szCs w:val="24"/>
        </w:rPr>
        <w:t>2012 года № 1284 «Об оценке гражданами эффективности деятельности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руководителей территориальных органов федеральных органов исполнительной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власти (их структурных подразделений) и территориальных органов</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государственных внебюджетных фондов (их региональных отделений) с учетом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качества предоставления государственных услуг, руководителей</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многофункциональных центров предоставления государственных и муниципальных</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услуг с учетом качества организации предоставления государственных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 а также о применении результатов указанной оценки как</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основания для</w:t>
      </w:r>
      <w:proofErr w:type="gramEnd"/>
      <w:r w:rsidRPr="008A3652">
        <w:rPr>
          <w:rFonts w:ascii="Times New Roman" w:hAnsi="Times New Roman" w:cs="Times New Roman"/>
          <w:bCs/>
          <w:sz w:val="24"/>
          <w:szCs w:val="24"/>
        </w:rPr>
        <w:t xml:space="preserve"> принятия решений о досрочном прекращении исполнения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соответствующими руководителями своих должностных обязанностей».</w:t>
      </w:r>
      <w:r w:rsidR="00E964DA" w:rsidRPr="008A3652">
        <w:rPr>
          <w:rFonts w:ascii="Times New Roman" w:hAnsi="Times New Roman" w:cs="Times New Roman"/>
          <w:bCs/>
          <w:sz w:val="24"/>
          <w:szCs w:val="24"/>
        </w:rPr>
        <w:t xml:space="preserve"> </w:t>
      </w:r>
    </w:p>
    <w:p w:rsidR="00E964DA"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r w:rsidRPr="008A3652">
        <w:rPr>
          <w:rFonts w:ascii="Times New Roman" w:hAnsi="Times New Roman" w:cs="Times New Roman"/>
          <w:bCs/>
          <w:sz w:val="24"/>
          <w:szCs w:val="24"/>
        </w:rPr>
        <w:t xml:space="preserve">3.9. </w:t>
      </w:r>
      <w:proofErr w:type="gramStart"/>
      <w:r w:rsidRPr="008A3652">
        <w:rPr>
          <w:rFonts w:ascii="Times New Roman" w:hAnsi="Times New Roman" w:cs="Times New Roman"/>
          <w:bCs/>
          <w:sz w:val="24"/>
          <w:szCs w:val="24"/>
        </w:rPr>
        <w:t>Заявителю обеспечивается возможность направления жалобы на решения,</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действия или бездействие Уполномоченного органа, должностного лица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Уполномоченного органа либо муниципального служащего в соответствии со</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статьей 11.2 Федерального закона № 210-ФЗ и в порядке, установленном</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постановлением Правительства Российской Федерации от 20 ноября 2012 года</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 1198 «О федеральной государственной информационной системе,</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обеспечивающей процесс досудебного, (внесудебного) обжалования решений и</w:t>
      </w:r>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действий (бездействия), совершенных при предоставлении государственных и</w:t>
      </w:r>
      <w:proofErr w:type="gramEnd"/>
      <w:r w:rsidR="00E964DA" w:rsidRPr="008A3652">
        <w:rPr>
          <w:rFonts w:ascii="Times New Roman" w:hAnsi="Times New Roman" w:cs="Times New Roman"/>
          <w:bCs/>
          <w:sz w:val="24"/>
          <w:szCs w:val="24"/>
        </w:rPr>
        <w:t xml:space="preserve"> </w:t>
      </w:r>
      <w:r w:rsidRPr="008A3652">
        <w:rPr>
          <w:rFonts w:ascii="Times New Roman" w:hAnsi="Times New Roman" w:cs="Times New Roman"/>
          <w:bCs/>
          <w:sz w:val="24"/>
          <w:szCs w:val="24"/>
        </w:rPr>
        <w:t>муниципальных услуг»</w:t>
      </w:r>
      <w:r w:rsidR="00BC5ADD">
        <w:rPr>
          <w:rStyle w:val="a5"/>
          <w:bCs/>
          <w:sz w:val="24"/>
          <w:szCs w:val="24"/>
        </w:rPr>
        <w:footnoteReference w:id="1"/>
      </w:r>
    </w:p>
    <w:p w:rsidR="00E41BE9" w:rsidRPr="008A3652" w:rsidRDefault="00E41BE9" w:rsidP="008A3652">
      <w:pPr>
        <w:autoSpaceDE w:val="0"/>
        <w:autoSpaceDN w:val="0"/>
        <w:adjustRightInd w:val="0"/>
        <w:spacing w:after="0" w:line="240" w:lineRule="auto"/>
        <w:ind w:firstLine="708"/>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исправления допущенных опечаток и ошибок </w:t>
      </w:r>
      <w:proofErr w:type="gramStart"/>
      <w:r w:rsidRPr="008A3652">
        <w:rPr>
          <w:rFonts w:ascii="Times New Roman" w:hAnsi="Times New Roman" w:cs="Times New Roman"/>
          <w:b/>
          <w:bCs/>
          <w:sz w:val="24"/>
          <w:szCs w:val="24"/>
        </w:rPr>
        <w:t>в</w:t>
      </w:r>
      <w:proofErr w:type="gramEnd"/>
      <w:r w:rsidRPr="008A3652">
        <w:rPr>
          <w:rFonts w:ascii="Times New Roman" w:hAnsi="Times New Roman" w:cs="Times New Roman"/>
          <w:b/>
          <w:bCs/>
          <w:sz w:val="24"/>
          <w:szCs w:val="24"/>
        </w:rPr>
        <w:t xml:space="preserve"> выданных 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результате</w:t>
      </w:r>
      <w:proofErr w:type="gramEnd"/>
      <w:r w:rsidRPr="008A3652">
        <w:rPr>
          <w:rFonts w:ascii="Times New Roman" w:hAnsi="Times New Roman" w:cs="Times New Roman"/>
          <w:b/>
          <w:bCs/>
          <w:sz w:val="24"/>
          <w:szCs w:val="24"/>
        </w:rPr>
        <w:t xml:space="preserve"> предоставления государственной (муниципальной) услуги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документах</w:t>
      </w:r>
      <w:proofErr w:type="gramEnd"/>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3.10. В случае выявления опечаток и ошибок заявитель вправе обратиться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Уполномоченный орган с заявлением с приложением документов, указанных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пункте 2.</w:t>
      </w:r>
      <w:r w:rsidR="00BB6D5F">
        <w:rPr>
          <w:rFonts w:ascii="Times New Roman" w:hAnsi="Times New Roman" w:cs="Times New Roman"/>
          <w:bCs/>
          <w:sz w:val="24"/>
          <w:szCs w:val="24"/>
        </w:rPr>
        <w:t>8</w:t>
      </w:r>
      <w:r w:rsidR="00E41BE9" w:rsidRPr="008A3652">
        <w:rPr>
          <w:rFonts w:ascii="Times New Roman" w:hAnsi="Times New Roman" w:cs="Times New Roman"/>
          <w:bCs/>
          <w:sz w:val="24"/>
          <w:szCs w:val="24"/>
        </w:rPr>
        <w:t>. настоящего Административного регламента.</w:t>
      </w:r>
    </w:p>
    <w:p w:rsidR="00E41BE9" w:rsidRPr="008A3652" w:rsidRDefault="00E964DA"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00570B14" w:rsidRPr="008A3652">
        <w:rPr>
          <w:rFonts w:ascii="Times New Roman" w:hAnsi="Times New Roman" w:cs="Times New Roman"/>
          <w:bCs/>
          <w:sz w:val="24"/>
          <w:szCs w:val="24"/>
        </w:rPr>
        <w:t>1</w:t>
      </w:r>
      <w:r w:rsidR="00E41BE9" w:rsidRPr="008A3652">
        <w:rPr>
          <w:rFonts w:ascii="Times New Roman" w:hAnsi="Times New Roman" w:cs="Times New Roman"/>
          <w:bCs/>
          <w:sz w:val="24"/>
          <w:szCs w:val="24"/>
        </w:rPr>
        <w:t>. Основания отказа в приеме заявления об исправлении опечаток и ошибок</w:t>
      </w:r>
      <w:r w:rsidR="00570B14"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указаны в пункте 2.13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Исправление допущенных опечаток и ошибок в выданных в результате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в следующем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Заявитель при обнаружении опечаток и ошибок в документах,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выданных в результате предоставления государственной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обращается лично в Уполномоченный орган с заявлением о необходимости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исправления опечаток и ошибок, в котором содержится указание на их описание.</w:t>
      </w:r>
      <w:r w:rsidRPr="008A3652">
        <w:rPr>
          <w:rFonts w:ascii="Times New Roman" w:hAnsi="Times New Roman" w:cs="Times New Roman"/>
          <w:bCs/>
          <w:sz w:val="24"/>
          <w:szCs w:val="24"/>
        </w:rPr>
        <w:t xml:space="preserve"> </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.2. Уполномоченный орган при получении заявления, указанного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 рассматривает необходимость</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внесения соответствующих изменений в документы, являющиеся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.3. Уполномоченный орган обеспечивает устранение опечаток и ошибок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документах, являющихся результатом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3</w:t>
      </w:r>
      <w:r w:rsidR="00E41BE9" w:rsidRPr="008A3652">
        <w:rPr>
          <w:rFonts w:ascii="Times New Roman" w:hAnsi="Times New Roman" w:cs="Times New Roman"/>
          <w:bCs/>
          <w:sz w:val="24"/>
          <w:szCs w:val="24"/>
        </w:rPr>
        <w:t>.4. Срок устранения опечаток и ошибок не должен превышать 3 (трех)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рабочих дней </w:t>
      </w:r>
      <w:proofErr w:type="gramStart"/>
      <w:r w:rsidR="00E41BE9" w:rsidRPr="008A3652">
        <w:rPr>
          <w:rFonts w:ascii="Times New Roman" w:hAnsi="Times New Roman" w:cs="Times New Roman"/>
          <w:bCs/>
          <w:sz w:val="24"/>
          <w:szCs w:val="24"/>
        </w:rPr>
        <w:t>с даты регистрации</w:t>
      </w:r>
      <w:proofErr w:type="gramEnd"/>
      <w:r w:rsidR="00E41BE9" w:rsidRPr="008A3652">
        <w:rPr>
          <w:rFonts w:ascii="Times New Roman" w:hAnsi="Times New Roman" w:cs="Times New Roman"/>
          <w:bCs/>
          <w:sz w:val="24"/>
          <w:szCs w:val="24"/>
        </w:rPr>
        <w:t xml:space="preserve"> заявления, указанного в подпункте 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.1 пункта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3.1</w:t>
      </w:r>
      <w:r w:rsidRPr="008A3652">
        <w:rPr>
          <w:rFonts w:ascii="Times New Roman" w:hAnsi="Times New Roman" w:cs="Times New Roman"/>
          <w:bCs/>
          <w:sz w:val="24"/>
          <w:szCs w:val="24"/>
        </w:rPr>
        <w:t>2</w:t>
      </w:r>
      <w:r w:rsidR="00E41BE9" w:rsidRPr="008A3652">
        <w:rPr>
          <w:rFonts w:ascii="Times New Roman" w:hAnsi="Times New Roman" w:cs="Times New Roman"/>
          <w:bCs/>
          <w:sz w:val="24"/>
          <w:szCs w:val="24"/>
        </w:rPr>
        <w:t xml:space="preserve"> настоящего подраздела.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IV.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исполнением административного регламента</w:t>
      </w:r>
    </w:p>
    <w:p w:rsidR="00570B14" w:rsidRPr="008A3652" w:rsidRDefault="00570B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осуществления текущего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соблюдением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исполнением ответственными должностными лицами положений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регламента и иных нормативных правовых актов,</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устанавливающих</w:t>
      </w:r>
      <w:proofErr w:type="gramEnd"/>
      <w:r w:rsidRPr="008A3652">
        <w:rPr>
          <w:rFonts w:ascii="Times New Roman" w:hAnsi="Times New Roman" w:cs="Times New Roman"/>
          <w:b/>
          <w:bCs/>
          <w:sz w:val="24"/>
          <w:szCs w:val="24"/>
        </w:rPr>
        <w:t xml:space="preserve"> требования к предоставлению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 а также принятием ими решений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4.1. Текущий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соблюдением и исполнением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 иных нормативных правовых актов,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устанавливающих требования к предоставлению муниципальной услуги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на постоянной основе должностными лицами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уполномоченными на осуществление контроля за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предоставлением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Для текущего контроля используются сведения служебной корреспонденции,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устная и письменная информация специалистов и должностных лиц Администрации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Текущий контроль осуществляется путем проведения 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решений о предоставлении (об отказе в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выявления и устранения нарушений прав граждан;</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рассмотрения, принятия решений и подготовки ответов на обращения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содержащие жалобы на решения, действия (бездействие) должностных лиц.</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Порядок и периодичность осуществления </w:t>
      </w:r>
      <w:proofErr w:type="gramStart"/>
      <w:r w:rsidRPr="008A3652">
        <w:rPr>
          <w:rFonts w:ascii="Times New Roman" w:hAnsi="Times New Roman" w:cs="Times New Roman"/>
          <w:b/>
          <w:bCs/>
          <w:sz w:val="24"/>
          <w:szCs w:val="24"/>
        </w:rPr>
        <w:t>плановых</w:t>
      </w:r>
      <w:proofErr w:type="gramEnd"/>
      <w:r w:rsidRPr="008A3652">
        <w:rPr>
          <w:rFonts w:ascii="Times New Roman" w:hAnsi="Times New Roman" w:cs="Times New Roman"/>
          <w:b/>
          <w:bCs/>
          <w:sz w:val="24"/>
          <w:szCs w:val="24"/>
        </w:rPr>
        <w:t xml:space="preserve"> и внеплановых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проверок полноты и качества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(муниципальной) услуги, в том числе порядок и формы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полнотой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 качеством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4.2.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полнотой и качеством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включает в себя проведение плановых и внеплановых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проверок.</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4.3. Плановые проверки осуществляются на основании годовых планов работы</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Уполномоченного органа, утверждаемых руководителем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При плановой проверке полноты и качества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контролю подлежат:</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соблюдение сроков 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соблюдение положений настоящего 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правильность и обоснованность принятого решения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Основанием для проведения внеплановых проверок являются:</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i/>
          <w:i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получение от государственных органов, органов местного самоуправления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информации о предполагаемых или выявленных нарушениях нормативных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правовых актов Российской Федерации, нормативных правовых актов</w:t>
      </w:r>
      <w:r w:rsidRPr="008A3652">
        <w:rPr>
          <w:rFonts w:ascii="Times New Roman" w:hAnsi="Times New Roman" w:cs="Times New Roman"/>
          <w:bCs/>
          <w:sz w:val="24"/>
          <w:szCs w:val="24"/>
        </w:rPr>
        <w:t xml:space="preserve"> Красноярского края </w:t>
      </w:r>
      <w:r w:rsidR="00E41BE9" w:rsidRPr="008A3652">
        <w:rPr>
          <w:rFonts w:ascii="Times New Roman" w:hAnsi="Times New Roman" w:cs="Times New Roman"/>
          <w:bCs/>
          <w:sz w:val="24"/>
          <w:szCs w:val="24"/>
        </w:rPr>
        <w:t>и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актов органов местного самоуправления </w:t>
      </w:r>
      <w:r w:rsidRPr="008A3652">
        <w:rPr>
          <w:rFonts w:ascii="Times New Roman" w:hAnsi="Times New Roman" w:cs="Times New Roman"/>
          <w:bCs/>
          <w:sz w:val="24"/>
          <w:szCs w:val="24"/>
        </w:rPr>
        <w:t xml:space="preserve"> Большеулуйского сельсовета</w:t>
      </w:r>
      <w:r w:rsidR="00E41BE9" w:rsidRPr="008A3652">
        <w:rPr>
          <w:rFonts w:ascii="Times New Roman" w:hAnsi="Times New Roman" w:cs="Times New Roman"/>
          <w:bCs/>
          <w:i/>
          <w:iCs/>
          <w:sz w:val="24"/>
          <w:szCs w:val="24"/>
        </w:rPr>
        <w:t>;</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обращения граждан и юридических лиц на нарушения законодательства, в 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числе на качество 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Ответственность должностных лиц за решения и действия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(бездействие), </w:t>
      </w:r>
      <w:proofErr w:type="gramStart"/>
      <w:r w:rsidRPr="008A3652">
        <w:rPr>
          <w:rFonts w:ascii="Times New Roman" w:hAnsi="Times New Roman" w:cs="Times New Roman"/>
          <w:b/>
          <w:bCs/>
          <w:sz w:val="24"/>
          <w:szCs w:val="24"/>
        </w:rPr>
        <w:t>принимаемые</w:t>
      </w:r>
      <w:proofErr w:type="gramEnd"/>
      <w:r w:rsidRPr="008A3652">
        <w:rPr>
          <w:rFonts w:ascii="Times New Roman" w:hAnsi="Times New Roman" w:cs="Times New Roman"/>
          <w:b/>
          <w:bCs/>
          <w:sz w:val="24"/>
          <w:szCs w:val="24"/>
        </w:rPr>
        <w:t xml:space="preserve"> (осуществляемые) ими в ходе</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предоставления государственной (муниципальной) услуги</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5</w:t>
      </w:r>
      <w:r w:rsidR="00E41BE9" w:rsidRPr="008A3652">
        <w:rPr>
          <w:rFonts w:ascii="Times New Roman" w:hAnsi="Times New Roman" w:cs="Times New Roman"/>
          <w:bCs/>
          <w:sz w:val="24"/>
          <w:szCs w:val="24"/>
        </w:rPr>
        <w:t>. По результатам проведенных проверок в случае выявления нарушений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положений настоящего Административного регламента, нормативных правовых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актов</w:t>
      </w:r>
      <w:r w:rsidRPr="008A3652">
        <w:rPr>
          <w:rFonts w:ascii="Times New Roman" w:hAnsi="Times New Roman" w:cs="Times New Roman"/>
          <w:bCs/>
          <w:sz w:val="24"/>
          <w:szCs w:val="24"/>
        </w:rPr>
        <w:t xml:space="preserve"> Красноярского края</w:t>
      </w:r>
      <w:r w:rsidR="00E41BE9" w:rsidRPr="008A3652">
        <w:rPr>
          <w:rFonts w:ascii="Times New Roman" w:hAnsi="Times New Roman" w:cs="Times New Roman"/>
          <w:bCs/>
          <w:i/>
          <w:iCs/>
          <w:sz w:val="24"/>
          <w:szCs w:val="24"/>
        </w:rPr>
        <w:t xml:space="preserve"> </w:t>
      </w:r>
      <w:r w:rsidR="00E41BE9" w:rsidRPr="008A3652">
        <w:rPr>
          <w:rFonts w:ascii="Times New Roman" w:hAnsi="Times New Roman" w:cs="Times New Roman"/>
          <w:bCs/>
          <w:sz w:val="24"/>
          <w:szCs w:val="24"/>
        </w:rPr>
        <w:t>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нормативных правовых актов органов местного самоуправления</w:t>
      </w:r>
      <w:r w:rsidRPr="008A3652">
        <w:rPr>
          <w:rFonts w:ascii="Times New Roman" w:hAnsi="Times New Roman" w:cs="Times New Roman"/>
          <w:bCs/>
          <w:sz w:val="24"/>
          <w:szCs w:val="24"/>
        </w:rPr>
        <w:t xml:space="preserve"> Большеулуйского сельсовета </w:t>
      </w:r>
      <w:r w:rsidR="00E41BE9" w:rsidRPr="008A3652">
        <w:rPr>
          <w:rFonts w:ascii="Times New Roman" w:hAnsi="Times New Roman" w:cs="Times New Roman"/>
          <w:bCs/>
          <w:sz w:val="24"/>
          <w:szCs w:val="24"/>
        </w:rPr>
        <w:t>осуществляется привлечение виновных лиц к ответственности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 законодательством Российской Федерации.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Персональная ответственность должностных лиц за правильность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своевременность принятия решения о предоставлении (об отказе в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закрепляется в их должностных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регламентах в соответствии с требованиями законодательства.</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Требования к порядку и формам </w:t>
      </w:r>
      <w:proofErr w:type="gramStart"/>
      <w:r w:rsidRPr="008A3652">
        <w:rPr>
          <w:rFonts w:ascii="Times New Roman" w:hAnsi="Times New Roman" w:cs="Times New Roman"/>
          <w:b/>
          <w:bCs/>
          <w:sz w:val="24"/>
          <w:szCs w:val="24"/>
        </w:rPr>
        <w:t>контроля за</w:t>
      </w:r>
      <w:proofErr w:type="gramEnd"/>
      <w:r w:rsidRPr="008A3652">
        <w:rPr>
          <w:rFonts w:ascii="Times New Roman" w:hAnsi="Times New Roman" w:cs="Times New Roman"/>
          <w:b/>
          <w:bCs/>
          <w:sz w:val="24"/>
          <w:szCs w:val="24"/>
        </w:rPr>
        <w:t xml:space="preserve"> предоставлением</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государственной (муниципальной) услуги, в том числе со стороны граждан,</w:t>
      </w:r>
    </w:p>
    <w:p w:rsidR="00E41BE9" w:rsidRPr="008A3652" w:rsidRDefault="00E41BE9" w:rsidP="00294A9A">
      <w:pPr>
        <w:autoSpaceDE w:val="0"/>
        <w:autoSpaceDN w:val="0"/>
        <w:adjustRightInd w:val="0"/>
        <w:spacing w:after="0" w:line="240" w:lineRule="auto"/>
        <w:jc w:val="center"/>
        <w:rPr>
          <w:rFonts w:ascii="Times New Roman" w:hAnsi="Times New Roman" w:cs="Times New Roman"/>
          <w:bCs/>
          <w:sz w:val="24"/>
          <w:szCs w:val="24"/>
        </w:rPr>
      </w:pPr>
      <w:r w:rsidRPr="008A3652">
        <w:rPr>
          <w:rFonts w:ascii="Times New Roman" w:hAnsi="Times New Roman" w:cs="Times New Roman"/>
          <w:b/>
          <w:bCs/>
          <w:sz w:val="24"/>
          <w:szCs w:val="24"/>
        </w:rPr>
        <w:t>их объединений и организаций</w:t>
      </w:r>
    </w:p>
    <w:p w:rsidR="00570B14"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BB6D5F">
        <w:rPr>
          <w:rFonts w:ascii="Times New Roman" w:hAnsi="Times New Roman" w:cs="Times New Roman"/>
          <w:bCs/>
          <w:sz w:val="24"/>
          <w:szCs w:val="24"/>
        </w:rPr>
        <w:t>6</w:t>
      </w:r>
      <w:r w:rsidR="00E41BE9" w:rsidRPr="008A3652">
        <w:rPr>
          <w:rFonts w:ascii="Times New Roman" w:hAnsi="Times New Roman" w:cs="Times New Roman"/>
          <w:bCs/>
          <w:sz w:val="24"/>
          <w:szCs w:val="24"/>
        </w:rPr>
        <w:t>. Граждане, их объединения и организации имеют право осуществлять</w:t>
      </w:r>
      <w:r w:rsidRPr="008A3652">
        <w:rPr>
          <w:rFonts w:ascii="Times New Roman" w:hAnsi="Times New Roman" w:cs="Times New Roman"/>
          <w:bCs/>
          <w:sz w:val="24"/>
          <w:szCs w:val="24"/>
        </w:rPr>
        <w:t xml:space="preserve"> </w:t>
      </w:r>
      <w:proofErr w:type="gramStart"/>
      <w:r w:rsidR="00E41BE9" w:rsidRPr="008A3652">
        <w:rPr>
          <w:rFonts w:ascii="Times New Roman" w:hAnsi="Times New Roman" w:cs="Times New Roman"/>
          <w:bCs/>
          <w:sz w:val="24"/>
          <w:szCs w:val="24"/>
        </w:rPr>
        <w:t>контроль за</w:t>
      </w:r>
      <w:proofErr w:type="gramEnd"/>
      <w:r w:rsidR="00E41BE9" w:rsidRPr="008A3652">
        <w:rPr>
          <w:rFonts w:ascii="Times New Roman" w:hAnsi="Times New Roman" w:cs="Times New Roman"/>
          <w:bCs/>
          <w:sz w:val="24"/>
          <w:szCs w:val="24"/>
        </w:rPr>
        <w:t xml:space="preserve"> предоставлением государственной (муниципальной) услуги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получения информации о ходе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том числе о сроках завершения административных процедур (действий).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Граждане, их объединения и организации также имеют право:</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направлять замечания и предложения по улучшению доступности и качества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государственной (муниципальной) услуги;</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вносить предложения о мерах по устранению нарушений настоящего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Административного регламента.</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4</w:t>
      </w:r>
      <w:r w:rsidR="005D20FA">
        <w:rPr>
          <w:rFonts w:ascii="Times New Roman" w:hAnsi="Times New Roman" w:cs="Times New Roman"/>
          <w:bCs/>
          <w:sz w:val="24"/>
          <w:szCs w:val="24"/>
        </w:rPr>
        <w:t>.7</w:t>
      </w:r>
      <w:r w:rsidR="00E41BE9" w:rsidRPr="008A3652">
        <w:rPr>
          <w:rFonts w:ascii="Times New Roman" w:hAnsi="Times New Roman" w:cs="Times New Roman"/>
          <w:bCs/>
          <w:sz w:val="24"/>
          <w:szCs w:val="24"/>
        </w:rPr>
        <w:t>. Должностные лица Уполномоченного органа принимают меры 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прекращению допущенных нарушений, устраняют причины и условия,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способствующие совершению нарушений.</w:t>
      </w: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Информация о результатах рассмотрения замечаний и предложений граждан,</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их объединений и организаций доводится до сведения лиц, направивших эти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замечания и предложения.</w:t>
      </w:r>
    </w:p>
    <w:p w:rsidR="00294A9A" w:rsidRDefault="00294A9A"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V. Досудебный (внесудебный) порядок обжалования решений и действий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(бездействия) органа, предоставляющего </w:t>
      </w:r>
      <w:proofErr w:type="gramStart"/>
      <w:r w:rsidRPr="008A3652">
        <w:rPr>
          <w:rFonts w:ascii="Times New Roman" w:hAnsi="Times New Roman" w:cs="Times New Roman"/>
          <w:b/>
          <w:bCs/>
          <w:sz w:val="24"/>
          <w:szCs w:val="24"/>
        </w:rPr>
        <w:t>государственную</w:t>
      </w:r>
      <w:proofErr w:type="gramEnd"/>
      <w:r w:rsidRPr="008A3652">
        <w:rPr>
          <w:rFonts w:ascii="Times New Roman" w:hAnsi="Times New Roman" w:cs="Times New Roman"/>
          <w:b/>
          <w:bCs/>
          <w:sz w:val="24"/>
          <w:szCs w:val="24"/>
        </w:rPr>
        <w:t xml:space="preserve"> (муниципальную)</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услугу, а также их должностных лиц, государственных (муниципальных)</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служащих</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 xml:space="preserve">5.1. </w:t>
      </w:r>
      <w:proofErr w:type="gramStart"/>
      <w:r w:rsidR="00E41BE9" w:rsidRPr="008A3652">
        <w:rPr>
          <w:rFonts w:ascii="Times New Roman" w:hAnsi="Times New Roman" w:cs="Times New Roman"/>
          <w:bCs/>
          <w:sz w:val="24"/>
          <w:szCs w:val="24"/>
        </w:rPr>
        <w:t>Заявитель имеет право на обжалование решения и (или)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должностных лиц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государственных (муниципальных) служащих, многофункционального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центра, а также работника многофункционального центра при предоставлении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досудебном (внесудебном)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(далее – жалоба).</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Заявитель может обратиться с жалобой, в том числе в следующих случаях:</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1)</w:t>
      </w:r>
      <w:r w:rsidRPr="005D20FA">
        <w:rPr>
          <w:rFonts w:ascii="Times New Roman" w:hAnsi="Times New Roman" w:cs="Times New Roman"/>
          <w:bCs/>
          <w:sz w:val="24"/>
          <w:szCs w:val="24"/>
        </w:rPr>
        <w:tab/>
        <w:t>нарушение срока регистрации заявления о предоставлении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2) нарушение срока предоставления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8)</w:t>
      </w:r>
      <w:r w:rsidRPr="005D20FA">
        <w:rPr>
          <w:rFonts w:ascii="Times New Roman" w:hAnsi="Times New Roman" w:cs="Times New Roman"/>
          <w:bCs/>
          <w:sz w:val="24"/>
          <w:szCs w:val="24"/>
        </w:rPr>
        <w:tab/>
        <w:t xml:space="preserve"> нарушение срока или порядка выдачи документов по результатам предоставления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D20FA">
        <w:rPr>
          <w:rFonts w:ascii="Times New Roman" w:hAnsi="Times New Roman" w:cs="Times New Roman"/>
          <w:bCs/>
          <w:sz w:val="24"/>
          <w:szCs w:val="24"/>
        </w:rPr>
        <w:t>9)</w:t>
      </w:r>
      <w:r w:rsidRPr="005D20FA">
        <w:rPr>
          <w:rFonts w:ascii="Times New Roman" w:hAnsi="Times New Roman" w:cs="Times New Roman"/>
          <w:bCs/>
          <w:sz w:val="24"/>
          <w:szCs w:val="24"/>
        </w:rPr>
        <w:tab/>
        <w:t xml:space="preserve"> приостановление</w:t>
      </w:r>
      <w:r>
        <w:rPr>
          <w:rFonts w:ascii="Times New Roman" w:hAnsi="Times New Roman" w:cs="Times New Roman"/>
          <w:bCs/>
          <w:sz w:val="24"/>
          <w:szCs w:val="24"/>
        </w:rPr>
        <w:t xml:space="preserve"> </w:t>
      </w:r>
      <w:r w:rsidRPr="005D20FA">
        <w:rPr>
          <w:rFonts w:ascii="Times New Roman" w:hAnsi="Times New Roman" w:cs="Times New Roman"/>
          <w:bCs/>
          <w:sz w:val="24"/>
          <w:szCs w:val="24"/>
        </w:rPr>
        <w:t>предоставления</w:t>
      </w:r>
      <w:r>
        <w:rPr>
          <w:rFonts w:ascii="Times New Roman" w:hAnsi="Times New Roman" w:cs="Times New Roman"/>
          <w:bCs/>
          <w:sz w:val="24"/>
          <w:szCs w:val="24"/>
        </w:rPr>
        <w:t xml:space="preserve"> м</w:t>
      </w:r>
      <w:r w:rsidRPr="005D20FA">
        <w:rPr>
          <w:rFonts w:ascii="Times New Roman" w:hAnsi="Times New Roman" w:cs="Times New Roman"/>
          <w:bCs/>
          <w:sz w:val="24"/>
          <w:szCs w:val="24"/>
        </w:rPr>
        <w:t>униципальной</w:t>
      </w:r>
      <w:r>
        <w:rPr>
          <w:rFonts w:ascii="Times New Roman" w:hAnsi="Times New Roman" w:cs="Times New Roman"/>
          <w:bCs/>
          <w:sz w:val="24"/>
          <w:szCs w:val="24"/>
        </w:rPr>
        <w:t xml:space="preserve"> </w:t>
      </w:r>
      <w:r w:rsidRPr="005D20FA">
        <w:rPr>
          <w:rFonts w:ascii="Times New Roman" w:hAnsi="Times New Roman" w:cs="Times New Roman"/>
          <w:bCs/>
          <w:sz w:val="24"/>
          <w:szCs w:val="24"/>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rPr>
      </w:pPr>
      <w:r w:rsidRPr="005D20FA">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5D20FA">
          <w:rPr>
            <w:rFonts w:ascii="Times New Roman" w:hAnsi="Times New Roman" w:cs="Times New Roman"/>
            <w:bCs/>
            <w:sz w:val="24"/>
            <w:szCs w:val="24"/>
          </w:rPr>
          <w:t>пунктом</w:t>
        </w:r>
        <w:r>
          <w:rPr>
            <w:rFonts w:ascii="Times New Roman" w:hAnsi="Times New Roman" w:cs="Times New Roman"/>
            <w:bCs/>
            <w:sz w:val="24"/>
            <w:szCs w:val="24"/>
          </w:rPr>
          <w:t xml:space="preserve"> </w:t>
        </w:r>
        <w:r w:rsidRPr="005D20FA">
          <w:rPr>
            <w:rFonts w:ascii="Times New Roman" w:hAnsi="Times New Roman" w:cs="Times New Roman"/>
            <w:bCs/>
            <w:sz w:val="24"/>
            <w:szCs w:val="24"/>
          </w:rPr>
          <w:t>4 части 1 статьи 7</w:t>
        </w:r>
      </w:hyperlink>
      <w:r w:rsidRPr="005D20FA">
        <w:rPr>
          <w:rFonts w:ascii="Times New Roman" w:hAnsi="Times New Roman" w:cs="Times New Roman"/>
          <w:bCs/>
          <w:sz w:val="24"/>
          <w:szCs w:val="24"/>
        </w:rPr>
        <w:t xml:space="preserve"> Федерального закона № 210-ФЗ. </w:t>
      </w:r>
      <w:bookmarkStart w:id="33" w:name="bookmark675"/>
      <w:bookmarkEnd w:id="33"/>
    </w:p>
    <w:p w:rsidR="005D20FA" w:rsidRDefault="00570B14" w:rsidP="005D20FA">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
    <w:p w:rsidR="00E41BE9" w:rsidRPr="008A3652" w:rsidRDefault="00E41BE9" w:rsidP="005D20FA">
      <w:pPr>
        <w:autoSpaceDE w:val="0"/>
        <w:autoSpaceDN w:val="0"/>
        <w:adjustRightInd w:val="0"/>
        <w:spacing w:after="0" w:line="240" w:lineRule="auto"/>
        <w:jc w:val="both"/>
        <w:rPr>
          <w:rFonts w:ascii="Times New Roman" w:hAnsi="Times New Roman" w:cs="Times New Roman"/>
          <w:b/>
          <w:bCs/>
          <w:sz w:val="24"/>
          <w:szCs w:val="24"/>
        </w:rPr>
      </w:pPr>
      <w:r w:rsidRPr="008A3652">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8A3652">
        <w:rPr>
          <w:rFonts w:ascii="Times New Roman" w:hAnsi="Times New Roman" w:cs="Times New Roman"/>
          <w:b/>
          <w:bCs/>
          <w:sz w:val="24"/>
          <w:szCs w:val="24"/>
        </w:rPr>
        <w:t>на</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рассмотрение жалобы лица, которым может быть направлена жалоба</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заявителя в д</w:t>
      </w:r>
      <w:r w:rsidR="00570B14" w:rsidRPr="008A3652">
        <w:rPr>
          <w:rFonts w:ascii="Times New Roman" w:hAnsi="Times New Roman" w:cs="Times New Roman"/>
          <w:b/>
          <w:bCs/>
          <w:sz w:val="24"/>
          <w:szCs w:val="24"/>
        </w:rPr>
        <w:t>осудебном (внесудебном) порядке</w:t>
      </w:r>
    </w:p>
    <w:p w:rsidR="00570B14" w:rsidRPr="008A3652" w:rsidRDefault="00570B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570B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5.2. В досудебном (внесудебном) порядке заявитель (представитель) вправе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обратиться с жалобой в письменной форме на бумажном носителе или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электронной форме: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в Уполномоченный орган –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 на решение и действия (бездействие) Уполномоченного органа,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руководителя Уполномоченного органа;</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в вышестоящий орган на решение и (или) действия (бездействие)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должностного лица, руководителя структурного подразделения Уполномоченного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руководителю многофункционального центра – на решения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работника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к учредителю многофункционального центра – на решение и действия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(бездействие) многофункционального центра.</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Уполномоченном органе, многофункциональном центре, у учредителя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определяются уполномоченные на рассмотрение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жалоб должностные лица.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.1. Жалоба должна содержать:</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1)</w:t>
      </w:r>
      <w:r w:rsidRPr="005D20FA">
        <w:rPr>
          <w:rFonts w:ascii="Times New Roman" w:hAnsi="Times New Roman" w:cs="Times New Roman"/>
          <w:bCs/>
          <w:sz w:val="24"/>
          <w:szCs w:val="24"/>
          <w:lang w:val="x-none"/>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4)</w:t>
      </w:r>
      <w:r w:rsidRPr="005D20FA">
        <w:rPr>
          <w:rFonts w:ascii="Times New Roman" w:hAnsi="Times New Roman" w:cs="Times New Roman"/>
          <w:bCs/>
          <w:sz w:val="24"/>
          <w:szCs w:val="24"/>
          <w:lang w:val="x-none"/>
        </w:rPr>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w:t>
      </w:r>
      <w:r w:rsidRPr="005D20FA">
        <w:rPr>
          <w:rFonts w:ascii="Times New Roman" w:hAnsi="Times New Roman" w:cs="Times New Roman"/>
          <w:bCs/>
          <w:sz w:val="24"/>
          <w:szCs w:val="24"/>
          <w:lang w:val="x-none"/>
        </w:rPr>
        <w:tab/>
        <w:t>По результатам рассмотрения жалобы принимается одно                                                из следующих решений:</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2) в удовлетворении жалобы отказывается.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bookmarkStart w:id="34" w:name="Par4"/>
      <w:bookmarkEnd w:id="34"/>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Не позднее дня, следующего за днем принятия решения, указанного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.4. В случае признания жалобы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0" w:history="1">
        <w:r w:rsidRPr="005D20FA">
          <w:rPr>
            <w:rFonts w:ascii="Times New Roman" w:hAnsi="Times New Roman" w:cs="Times New Roman"/>
            <w:bCs/>
            <w:sz w:val="24"/>
            <w:szCs w:val="24"/>
            <w:lang w:val="x-none"/>
          </w:rPr>
          <w:t>частью  1.1 статьи 16</w:t>
        </w:r>
      </w:hyperlink>
      <w:r w:rsidRPr="005D20FA">
        <w:rPr>
          <w:rFonts w:ascii="Times New Roman" w:hAnsi="Times New Roman" w:cs="Times New Roman"/>
          <w:bCs/>
          <w:sz w:val="24"/>
          <w:szCs w:val="24"/>
          <w:lang w:val="x-none"/>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lastRenderedPageBreak/>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.5. В случае признания жалобы не подлежащей удовлетворению в ответе Заявителю, указанном в пункте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20FA" w:rsidRPr="005D20FA" w:rsidRDefault="005D20FA" w:rsidP="005D20FA">
      <w:pPr>
        <w:autoSpaceDE w:val="0"/>
        <w:autoSpaceDN w:val="0"/>
        <w:adjustRightInd w:val="0"/>
        <w:spacing w:after="0" w:line="240" w:lineRule="auto"/>
        <w:ind w:firstLine="708"/>
        <w:jc w:val="both"/>
        <w:rPr>
          <w:rFonts w:ascii="Times New Roman" w:hAnsi="Times New Roman" w:cs="Times New Roman"/>
          <w:bCs/>
          <w:sz w:val="24"/>
          <w:szCs w:val="24"/>
          <w:lang w:val="x-none"/>
        </w:rPr>
      </w:pPr>
      <w:r w:rsidRPr="005D20FA">
        <w:rPr>
          <w:rFonts w:ascii="Times New Roman" w:hAnsi="Times New Roman" w:cs="Times New Roman"/>
          <w:bCs/>
          <w:sz w:val="24"/>
          <w:szCs w:val="24"/>
          <w:lang w:val="x-none"/>
        </w:rPr>
        <w:t>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Pr="005D20FA">
        <w:rPr>
          <w:rFonts w:ascii="Times New Roman" w:hAnsi="Times New Roman" w:cs="Times New Roman"/>
          <w:bCs/>
          <w:sz w:val="24"/>
          <w:szCs w:val="24"/>
        </w:rPr>
        <w:t>2</w:t>
      </w:r>
      <w:r w:rsidRPr="005D20FA">
        <w:rPr>
          <w:rFonts w:ascii="Times New Roman" w:hAnsi="Times New Roman" w:cs="Times New Roman"/>
          <w:bCs/>
          <w:sz w:val="24"/>
          <w:szCs w:val="24"/>
          <w:lang w:val="x-none"/>
        </w:rPr>
        <w:t xml:space="preserve"> настоящего Административного регламента, незамедлительно направляют имеющиеся материалы в органы прокуратуры.</w:t>
      </w:r>
    </w:p>
    <w:p w:rsidR="005D20FA" w:rsidRPr="008A3652" w:rsidRDefault="005D20FA"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Способы информирования заявителей о порядке подачи и рассмотрения</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жалобы, в том числе с использованием Единого портала </w:t>
      </w:r>
      <w:proofErr w:type="gramStart"/>
      <w:r w:rsidRPr="008A3652">
        <w:rPr>
          <w:rFonts w:ascii="Times New Roman" w:hAnsi="Times New Roman" w:cs="Times New Roman"/>
          <w:b/>
          <w:bCs/>
          <w:sz w:val="24"/>
          <w:szCs w:val="24"/>
        </w:rPr>
        <w:t>государственных</w:t>
      </w:r>
      <w:proofErr w:type="gramEnd"/>
      <w:r w:rsidRPr="008A3652">
        <w:rPr>
          <w:rFonts w:ascii="Times New Roman" w:hAnsi="Times New Roman" w:cs="Times New Roman"/>
          <w:b/>
          <w:bCs/>
          <w:sz w:val="24"/>
          <w:szCs w:val="24"/>
        </w:rPr>
        <w:t xml:space="preserve">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 (функций)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5.3. Информация о порядке подачи и рассмотрения жалобы размещается на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информационных стендах в местах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сайте Уполномоченного органа, ЕПГУ,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предоставляется в устной форме по телефону и (или) на личном приеме либо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 почтовым отправлением по адресу, указанному заявителем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(представителем).</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8A3652">
        <w:rPr>
          <w:rFonts w:ascii="Times New Roman" w:hAnsi="Times New Roman" w:cs="Times New Roman"/>
          <w:b/>
          <w:bCs/>
          <w:sz w:val="24"/>
          <w:szCs w:val="24"/>
        </w:rPr>
        <w:t>досудебного</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(внесудебного) обжалования действий (бездействия) и (или) решений,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proofErr w:type="gramStart"/>
      <w:r w:rsidRPr="008A3652">
        <w:rPr>
          <w:rFonts w:ascii="Times New Roman" w:hAnsi="Times New Roman" w:cs="Times New Roman"/>
          <w:b/>
          <w:bCs/>
          <w:sz w:val="24"/>
          <w:szCs w:val="24"/>
        </w:rPr>
        <w:t>принятых</w:t>
      </w:r>
      <w:proofErr w:type="gramEnd"/>
      <w:r w:rsidRPr="008A3652">
        <w:rPr>
          <w:rFonts w:ascii="Times New Roman" w:hAnsi="Times New Roman" w:cs="Times New Roman"/>
          <w:b/>
          <w:bCs/>
          <w:sz w:val="24"/>
          <w:szCs w:val="24"/>
        </w:rPr>
        <w:t xml:space="preserve"> (осуществленных) в ходе предоставления государственной</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5.4. Порядок досудебного (внесудебного) обжалования решений и действий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(бездействия) Уполномоченного органа, предоставляющего государственную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(муниципальную) услугу, а также его должностных лиц регулируется: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Федеральным законом «Об организации предоставления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постановлением Правительства Российской Федерации от 20 ноября 2012 года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1198 «О федеральной государственной информационной системе,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обеспечивающей процесс досудебного (внесудебного) обжалования решений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действий (бездействия), совершенных при предоставлении государственных 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VI. Особенности выполнения административных процедур (действий) </w:t>
      </w:r>
      <w:proofErr w:type="gramStart"/>
      <w:r w:rsidRPr="008A3652">
        <w:rPr>
          <w:rFonts w:ascii="Times New Roman" w:hAnsi="Times New Roman" w:cs="Times New Roman"/>
          <w:b/>
          <w:bCs/>
          <w:sz w:val="24"/>
          <w:szCs w:val="24"/>
        </w:rPr>
        <w:t>в</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многофункциональных </w:t>
      </w:r>
      <w:proofErr w:type="gramStart"/>
      <w:r w:rsidRPr="008A3652">
        <w:rPr>
          <w:rFonts w:ascii="Times New Roman" w:hAnsi="Times New Roman" w:cs="Times New Roman"/>
          <w:b/>
          <w:bCs/>
          <w:sz w:val="24"/>
          <w:szCs w:val="24"/>
        </w:rPr>
        <w:t>центрах</w:t>
      </w:r>
      <w:proofErr w:type="gramEnd"/>
      <w:r w:rsidRPr="008A3652">
        <w:rPr>
          <w:rFonts w:ascii="Times New Roman" w:hAnsi="Times New Roman" w:cs="Times New Roman"/>
          <w:b/>
          <w:bCs/>
          <w:sz w:val="24"/>
          <w:szCs w:val="24"/>
        </w:rPr>
        <w:t xml:space="preserve"> предоставления государственных 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муниципальных услуг</w:t>
      </w:r>
    </w:p>
    <w:p w:rsidR="00457F14" w:rsidRPr="008A3652" w:rsidRDefault="00457F14" w:rsidP="00294A9A">
      <w:pPr>
        <w:autoSpaceDE w:val="0"/>
        <w:autoSpaceDN w:val="0"/>
        <w:adjustRightInd w:val="0"/>
        <w:spacing w:after="0" w:line="240" w:lineRule="auto"/>
        <w:jc w:val="center"/>
        <w:rPr>
          <w:rFonts w:ascii="Times New Roman" w:hAnsi="Times New Roman" w:cs="Times New Roman"/>
          <w:b/>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Исчерпывающий перечень административных процедур (действий) </w:t>
      </w:r>
      <w:proofErr w:type="gramStart"/>
      <w:r w:rsidRPr="008A3652">
        <w:rPr>
          <w:rFonts w:ascii="Times New Roman" w:hAnsi="Times New Roman" w:cs="Times New Roman"/>
          <w:b/>
          <w:bCs/>
          <w:sz w:val="24"/>
          <w:szCs w:val="24"/>
        </w:rPr>
        <w:t>при</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предоставлении государственной (муниципальной) услуги, </w:t>
      </w:r>
      <w:proofErr w:type="gramStart"/>
      <w:r w:rsidRPr="008A3652">
        <w:rPr>
          <w:rFonts w:ascii="Times New Roman" w:hAnsi="Times New Roman" w:cs="Times New Roman"/>
          <w:b/>
          <w:bCs/>
          <w:sz w:val="24"/>
          <w:szCs w:val="24"/>
        </w:rPr>
        <w:t>выполняемых</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многофункциональными центрами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6.1 Многофункциональный центр осуществляет: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информирование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 по иным вопросам,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связанным с предоставлением 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заявителей о порядке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в многофункциональном центре;</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выдачу заявителю результата предоставления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на бумажном носителе, подтверждающих содержание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электронных документов, направленных в многофункциональный центр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результатам предоставления </w:t>
      </w:r>
      <w:r w:rsidR="00E41BE9" w:rsidRPr="008A3652">
        <w:rPr>
          <w:rFonts w:ascii="Times New Roman" w:hAnsi="Times New Roman" w:cs="Times New Roman"/>
          <w:bCs/>
          <w:sz w:val="24"/>
          <w:szCs w:val="24"/>
        </w:rPr>
        <w:lastRenderedPageBreak/>
        <w:t>государственной (муниципальной) услуги, а также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xml:space="preserve">выдача документов, включая составление на бумажном носителе и </w:t>
      </w:r>
      <w:proofErr w:type="gramStart"/>
      <w:r w:rsidR="00E41BE9" w:rsidRPr="008A3652">
        <w:rPr>
          <w:rFonts w:ascii="Times New Roman" w:hAnsi="Times New Roman" w:cs="Times New Roman"/>
          <w:bCs/>
          <w:sz w:val="24"/>
          <w:szCs w:val="24"/>
        </w:rPr>
        <w:t>заверение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выписок</w:t>
      </w:r>
      <w:proofErr w:type="gramEnd"/>
      <w:r w:rsidR="00E41BE9" w:rsidRPr="008A3652">
        <w:rPr>
          <w:rFonts w:ascii="Times New Roman" w:hAnsi="Times New Roman" w:cs="Times New Roman"/>
          <w:bCs/>
          <w:sz w:val="24"/>
          <w:szCs w:val="24"/>
        </w:rPr>
        <w:t xml:space="preserve"> из информационных систем органов, предоставляющих государственных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(муниципальных) услуг;</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иные процедуры и действия, предусмотренные Федеральным законом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210-ФЗ.</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соответствии с частью 1.1 статьи 16 Федерального закона № 210-ФЗ для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реализации своих функций многофункциональные центры вправе привлекать иные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организации.</w:t>
      </w: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Информирование заявителей</w:t>
      </w:r>
    </w:p>
    <w:p w:rsidR="00457F14" w:rsidRPr="008A3652" w:rsidRDefault="00457F14" w:rsidP="008A3652">
      <w:pPr>
        <w:autoSpaceDE w:val="0"/>
        <w:autoSpaceDN w:val="0"/>
        <w:adjustRightInd w:val="0"/>
        <w:spacing w:after="0" w:line="240" w:lineRule="auto"/>
        <w:jc w:val="both"/>
        <w:rPr>
          <w:rFonts w:ascii="Times New Roman" w:hAnsi="Times New Roman" w:cs="Times New Roman"/>
          <w:b/>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6.2. Информирование заявителя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осуществляется следующими способами: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а) посредством привлечения средств массовой информации, а также путем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размещения информации на официальных сайтах и информационных стендах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многофункциональных центров;</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б) при обращении заявителя в многофункциональный центр лично, по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телефону, посредством почтовых отправлений, либо по электронной почте.</w:t>
      </w:r>
      <w:r w:rsidRPr="008A3652">
        <w:rPr>
          <w:rFonts w:ascii="Times New Roman" w:hAnsi="Times New Roman" w:cs="Times New Roman"/>
          <w:bCs/>
          <w:sz w:val="24"/>
          <w:szCs w:val="24"/>
        </w:rPr>
        <w:t xml:space="preserve"> </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При личном обращении работник многофункционального центра подробно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информирует заявителей по интересующим их вопросам в вежливой корректной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с использованием официально-делового стиля речи. Рекомендуемое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консультации – не более 15 минут, время ожидания в очереди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секторе информирования для получения информации о муниципальных услугах не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может превышать 15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Ответ на телефонный звонок должен начинаться с информации 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наименовании организации, фамилии, имени, отчестве и должности работника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 принявшего телефонный звонок. Индивидуальное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устное консультирование при обращении заявителя по телефону работник</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многофункционального центра</w:t>
      </w:r>
      <w:r w:rsidRPr="008A3652">
        <w:rPr>
          <w:rFonts w:ascii="Times New Roman" w:hAnsi="Times New Roman" w:cs="Times New Roman"/>
          <w:bCs/>
          <w:sz w:val="24"/>
          <w:szCs w:val="24"/>
        </w:rPr>
        <w:t xml:space="preserve"> осуществляет не более 10 минут.</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 случае если для подготовки ответа требуется более продолжительное время,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работник многофункционального центра, осуществляющий индивидуальное устное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консультирование по телефону, может предложить заявителю:</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изложить обращение в письменной форме (ответ направляется Заявителю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соответствии со способом, указанным в обращении);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назначить другое время для консультаций.</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При консультировании по письменным обращениям заявителей ответ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направляется в письменном виде в срок не позднее 30 календарных дней с момента</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регистрации обращения в форме электронного документа по адресу электронной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почты, 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форме электронного документа, и в письменной форме по почтовому адресу,</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указанному в обращении, поступившем в многофункциональный центр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письменной форме.</w:t>
      </w:r>
      <w:proofErr w:type="gramEnd"/>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 xml:space="preserve">Выдача заявителю результата предоставления </w:t>
      </w:r>
      <w:proofErr w:type="gramStart"/>
      <w:r w:rsidRPr="008A3652">
        <w:rPr>
          <w:rFonts w:ascii="Times New Roman" w:hAnsi="Times New Roman" w:cs="Times New Roman"/>
          <w:b/>
          <w:bCs/>
          <w:sz w:val="24"/>
          <w:szCs w:val="24"/>
        </w:rPr>
        <w:t>государственной</w:t>
      </w:r>
      <w:proofErr w:type="gramEnd"/>
    </w:p>
    <w:p w:rsidR="00E41BE9" w:rsidRPr="008A3652" w:rsidRDefault="00E41BE9" w:rsidP="00294A9A">
      <w:pPr>
        <w:autoSpaceDE w:val="0"/>
        <w:autoSpaceDN w:val="0"/>
        <w:adjustRightInd w:val="0"/>
        <w:spacing w:after="0" w:line="240" w:lineRule="auto"/>
        <w:jc w:val="center"/>
        <w:rPr>
          <w:rFonts w:ascii="Times New Roman" w:hAnsi="Times New Roman" w:cs="Times New Roman"/>
          <w:b/>
          <w:bCs/>
          <w:sz w:val="24"/>
          <w:szCs w:val="24"/>
        </w:rPr>
      </w:pPr>
      <w:r w:rsidRPr="008A3652">
        <w:rPr>
          <w:rFonts w:ascii="Times New Roman" w:hAnsi="Times New Roman" w:cs="Times New Roman"/>
          <w:b/>
          <w:bCs/>
          <w:sz w:val="24"/>
          <w:szCs w:val="24"/>
        </w:rPr>
        <w:t>(муниципальной) услуги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 xml:space="preserve">6.3. </w:t>
      </w:r>
      <w:proofErr w:type="gramStart"/>
      <w:r w:rsidR="00E41BE9" w:rsidRPr="008A3652">
        <w:rPr>
          <w:rFonts w:ascii="Times New Roman" w:hAnsi="Times New Roman" w:cs="Times New Roman"/>
          <w:bCs/>
          <w:sz w:val="24"/>
          <w:szCs w:val="24"/>
        </w:rPr>
        <w:t>При наличии в заявлении о предоставлении государственной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(муниципальной) услуги указания о выдаче результатов оказания услуги через</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Уполномоченный орган передает документы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для последующей выдачи заявителю (представителю)</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способом, согласно заключенным соглашениям о взаимодействии заключенным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между Уполномоченным органом и многофункциональным центром в порядке,</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утвержденном Постановлением Правительства Российской Федерации от 27.09.2011</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 797 «О взаимодействии между многофункциональными центрами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предоставления государственных</w:t>
      </w:r>
      <w:proofErr w:type="gramEnd"/>
      <w:r w:rsidR="00E41BE9" w:rsidRPr="008A3652">
        <w:rPr>
          <w:rFonts w:ascii="Times New Roman" w:hAnsi="Times New Roman" w:cs="Times New Roman"/>
          <w:bCs/>
          <w:sz w:val="24"/>
          <w:szCs w:val="24"/>
        </w:rPr>
        <w:t xml:space="preserve"> и муниципальных услуг и федеральными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исполнительной власти, органами государственных внебюджетных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фондов, органами государственной власти субъектов Российской Федерации,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органами местного самоуправления» (далее – Постановление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lastRenderedPageBreak/>
        <w:tab/>
      </w:r>
      <w:r w:rsidR="00E41BE9" w:rsidRPr="008A3652">
        <w:rPr>
          <w:rFonts w:ascii="Times New Roman" w:hAnsi="Times New Roman" w:cs="Times New Roman"/>
          <w:bCs/>
          <w:sz w:val="24"/>
          <w:szCs w:val="24"/>
        </w:rPr>
        <w:t>Порядок и сроки передачи Уполномоченным органом таких документов в</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многофункциональный центр определяются соглашением о взаимодействии,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заключенным ими в порядке, установленном Постановлением № 797.</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t>6</w:t>
      </w:r>
      <w:r w:rsidR="00E41BE9" w:rsidRPr="008A3652">
        <w:rPr>
          <w:rFonts w:ascii="Times New Roman" w:hAnsi="Times New Roman" w:cs="Times New Roman"/>
          <w:bCs/>
          <w:sz w:val="24"/>
          <w:szCs w:val="24"/>
        </w:rPr>
        <w:t>.4. Прием заявителей для выдачи документов, являющихся результатом</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государственной (муниципальной) услуги, в порядке очередности при получении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номерного талона из терминала электронной очереди, соответствующего цели</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обращения, либо по предварительной записи.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Работник многофункционального центра осуществляет следующие действия: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устанавливает личность заявителя на основании документа, удостоверяющего</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личность в соответствии с законодательством Российской Федерации;</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проверяет полномочия представителя заявителя (в случае обращения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представителя заявителя);</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определяет статус исполнения заявления заявителя в ГИС;</w:t>
      </w:r>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proofErr w:type="gramStart"/>
      <w:r w:rsidR="00E41BE9" w:rsidRPr="008A3652">
        <w:rPr>
          <w:rFonts w:ascii="Times New Roman" w:hAnsi="Times New Roman" w:cs="Times New Roman"/>
          <w:bCs/>
          <w:sz w:val="24"/>
          <w:szCs w:val="24"/>
        </w:rPr>
        <w:t>распечатывает результат предоставления государственной (муниципальной)</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услуги в виде экземпляра электронного документа на бумажном носителе и заверяет</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его с 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roofErr w:type="gramEnd"/>
    </w:p>
    <w:p w:rsidR="00E41BE9"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заверяет экземпляр электронного документа на бумажном носителе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использованием печати многофункционального центра (в предусмотренных</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нормативными правовыми актами Российской Федерации случаях – печати с</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изображением Государственного герба Российской Федерации);</w:t>
      </w:r>
    </w:p>
    <w:p w:rsidR="00457F14" w:rsidRPr="008A3652" w:rsidRDefault="00457F14" w:rsidP="008A3652">
      <w:pPr>
        <w:autoSpaceDE w:val="0"/>
        <w:autoSpaceDN w:val="0"/>
        <w:adjustRightInd w:val="0"/>
        <w:spacing w:after="0" w:line="240" w:lineRule="auto"/>
        <w:jc w:val="both"/>
        <w:rPr>
          <w:rFonts w:ascii="Times New Roman" w:hAnsi="Times New Roman" w:cs="Times New Roman"/>
          <w:bCs/>
          <w:sz w:val="24"/>
          <w:szCs w:val="24"/>
        </w:rPr>
      </w:pPr>
      <w:r w:rsidRPr="008A3652">
        <w:rPr>
          <w:rFonts w:ascii="Times New Roman" w:hAnsi="Times New Roman" w:cs="Times New Roman"/>
          <w:bCs/>
          <w:sz w:val="24"/>
          <w:szCs w:val="24"/>
        </w:rPr>
        <w:tab/>
      </w:r>
      <w:r w:rsidR="00E41BE9" w:rsidRPr="008A3652">
        <w:rPr>
          <w:rFonts w:ascii="Times New Roman" w:hAnsi="Times New Roman" w:cs="Times New Roman"/>
          <w:bCs/>
          <w:sz w:val="24"/>
          <w:szCs w:val="24"/>
        </w:rPr>
        <w:t>выдает документы заявителю, при необходимости запрашивает у заявителя</w:t>
      </w:r>
      <w:r w:rsidRPr="008A3652">
        <w:rPr>
          <w:rFonts w:ascii="Times New Roman" w:hAnsi="Times New Roman" w:cs="Times New Roman"/>
          <w:bCs/>
          <w:sz w:val="24"/>
          <w:szCs w:val="24"/>
        </w:rPr>
        <w:t xml:space="preserve"> </w:t>
      </w:r>
      <w:r w:rsidR="00E41BE9" w:rsidRPr="008A3652">
        <w:rPr>
          <w:rFonts w:ascii="Times New Roman" w:hAnsi="Times New Roman" w:cs="Times New Roman"/>
          <w:bCs/>
          <w:sz w:val="24"/>
          <w:szCs w:val="24"/>
        </w:rPr>
        <w:t>подп</w:t>
      </w:r>
      <w:r w:rsidRPr="008A3652">
        <w:rPr>
          <w:rFonts w:ascii="Times New Roman" w:hAnsi="Times New Roman" w:cs="Times New Roman"/>
          <w:bCs/>
          <w:sz w:val="24"/>
          <w:szCs w:val="24"/>
        </w:rPr>
        <w:t>иси за каждый выданный документ.</w:t>
      </w:r>
    </w:p>
    <w:p w:rsidR="005D20FA" w:rsidRPr="0016416E" w:rsidRDefault="00457F14" w:rsidP="005D20FA">
      <w:pPr>
        <w:widowControl w:val="0"/>
        <w:autoSpaceDE w:val="0"/>
        <w:autoSpaceDN w:val="0"/>
        <w:spacing w:after="0" w:line="240" w:lineRule="auto"/>
        <w:jc w:val="right"/>
        <w:outlineLvl w:val="1"/>
        <w:rPr>
          <w:rFonts w:ascii="Times New Roman" w:eastAsia="Times New Roman" w:hAnsi="Times New Roman"/>
          <w:szCs w:val="20"/>
        </w:rPr>
      </w:pPr>
      <w:r w:rsidRPr="008A3652">
        <w:rPr>
          <w:rFonts w:ascii="Times New Roman" w:hAnsi="Times New Roman" w:cs="Times New Roman"/>
          <w:bCs/>
          <w:sz w:val="24"/>
          <w:szCs w:val="24"/>
        </w:rPr>
        <w:br w:type="page"/>
      </w:r>
      <w:r w:rsidR="005D20FA" w:rsidRPr="0016416E">
        <w:rPr>
          <w:rFonts w:ascii="Times New Roman" w:eastAsia="Times New Roman" w:hAnsi="Times New Roman"/>
          <w:szCs w:val="20"/>
        </w:rPr>
        <w:lastRenderedPageBreak/>
        <w:t xml:space="preserve">Приложение </w:t>
      </w:r>
      <w:r w:rsidR="005D20FA">
        <w:rPr>
          <w:rFonts w:ascii="Times New Roman" w:eastAsia="Times New Roman" w:hAnsi="Times New Roman"/>
          <w:szCs w:val="20"/>
        </w:rPr>
        <w:t xml:space="preserve">№ </w:t>
      </w:r>
      <w:r w:rsidR="005D20FA" w:rsidRPr="0016416E">
        <w:rPr>
          <w:rFonts w:ascii="Times New Roman" w:eastAsia="Times New Roman" w:hAnsi="Times New Roman"/>
          <w:szCs w:val="20"/>
        </w:rPr>
        <w:t>1</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p>
    <w:p w:rsidR="005D20FA" w:rsidRPr="0016416E"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Рекомендуемый образец</w:t>
      </w:r>
    </w:p>
    <w:p w:rsidR="005D20FA" w:rsidRPr="00B6528C" w:rsidRDefault="005D20FA" w:rsidP="005D20FA">
      <w:pPr>
        <w:widowControl w:val="0"/>
        <w:autoSpaceDE w:val="0"/>
        <w:autoSpaceDN w:val="0"/>
        <w:spacing w:after="0" w:line="240" w:lineRule="auto"/>
        <w:jc w:val="center"/>
        <w:rPr>
          <w:rFonts w:ascii="Times New Roman" w:eastAsia="Times New Roman" w:hAnsi="Times New Roman"/>
          <w:szCs w:val="20"/>
        </w:rPr>
      </w:pPr>
      <w:r w:rsidRPr="00B6528C">
        <w:rPr>
          <w:rFonts w:ascii="Times New Roman" w:hAnsi="Times New Roman"/>
          <w:bCs/>
          <w:i/>
          <w:sz w:val="26"/>
          <w:szCs w:val="26"/>
        </w:rPr>
        <w:t>Форма заявления о предоставлении муниципальной услуги</w:t>
      </w:r>
    </w:p>
    <w:p w:rsidR="005D20FA" w:rsidRPr="00B6528C" w:rsidRDefault="005D20FA" w:rsidP="005D20FA">
      <w:pPr>
        <w:widowControl w:val="0"/>
        <w:autoSpaceDE w:val="0"/>
        <w:autoSpaceDN w:val="0"/>
        <w:spacing w:after="0" w:line="240" w:lineRule="auto"/>
        <w:jc w:val="both"/>
        <w:rPr>
          <w:rFonts w:eastAsia="Times New Roman" w:cs="Calibri"/>
          <w:szCs w:val="20"/>
        </w:rPr>
      </w:pPr>
    </w:p>
    <w:p w:rsidR="005D20FA" w:rsidRPr="00B6528C" w:rsidRDefault="005D20FA" w:rsidP="005D20FA">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rPr>
        <w:t xml:space="preserve">Кому______________________________________________                                                      </w:t>
      </w:r>
      <w:r w:rsidRPr="00B6528C">
        <w:rPr>
          <w:rFonts w:ascii="Times New Roman" w:hAnsi="Times New Roman" w:cs="Times New Roman"/>
          <w:i/>
          <w:sz w:val="18"/>
          <w:szCs w:val="18"/>
        </w:rPr>
        <w:t>(наименование уполномоченного органа)</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5D20FA" w:rsidRPr="00B6528C" w:rsidRDefault="005D20FA" w:rsidP="005D20FA">
      <w:pPr>
        <w:pStyle w:val="ConsPlusNormal"/>
        <w:ind w:left="4536"/>
        <w:jc w:val="center"/>
        <w:outlineLvl w:val="1"/>
        <w:rPr>
          <w:rFonts w:ascii="Times New Roman" w:hAnsi="Times New Roman" w:cs="Times New Roman"/>
          <w:i/>
          <w:sz w:val="18"/>
          <w:szCs w:val="18"/>
        </w:rPr>
      </w:pPr>
      <w:proofErr w:type="gramStart"/>
      <w:r w:rsidRPr="00B6528C">
        <w:rPr>
          <w:rFonts w:ascii="Times New Roman" w:hAnsi="Times New Roman" w:cs="Times New Roman"/>
          <w:i/>
          <w:sz w:val="18"/>
          <w:szCs w:val="18"/>
        </w:rPr>
        <w:t>(ФИО гражданина, ИП – Заявителя наименование</w:t>
      </w:r>
      <w:proofErr w:type="gramEnd"/>
    </w:p>
    <w:p w:rsidR="005D20FA" w:rsidRPr="00B6528C" w:rsidRDefault="005D20FA" w:rsidP="005D20FA">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5D20FA" w:rsidRPr="00B6528C" w:rsidRDefault="005D20FA" w:rsidP="005D20FA">
      <w:pPr>
        <w:pStyle w:val="ConsPlusNormal"/>
        <w:ind w:left="4536"/>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5D20FA" w:rsidRPr="00B6528C" w:rsidRDefault="005D20FA" w:rsidP="005D20FA">
      <w:pPr>
        <w:pStyle w:val="ConsPlusNormal"/>
        <w:jc w:val="both"/>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5D20FA" w:rsidRPr="00B6528C" w:rsidRDefault="005D20FA" w:rsidP="005D20FA">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5D20FA" w:rsidRPr="008F3CFD" w:rsidRDefault="005D20FA" w:rsidP="005D20FA">
      <w:pPr>
        <w:pStyle w:val="ConsPlusNormal"/>
        <w:ind w:left="4536"/>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5D20FA" w:rsidRPr="00B6528C" w:rsidRDefault="005D20FA" w:rsidP="005D20FA">
      <w:pPr>
        <w:pStyle w:val="ConsPlusNormal"/>
        <w:ind w:left="4536"/>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5D20FA" w:rsidRPr="00297541" w:rsidRDefault="005D20FA" w:rsidP="005D20FA">
      <w:pPr>
        <w:widowControl w:val="0"/>
        <w:autoSpaceDE w:val="0"/>
        <w:autoSpaceDN w:val="0"/>
        <w:spacing w:after="0" w:line="240" w:lineRule="auto"/>
        <w:jc w:val="both"/>
        <w:rPr>
          <w:rFonts w:ascii="Courier New" w:eastAsia="Times New Roman" w:hAnsi="Courier New" w:cs="Courier New"/>
          <w:sz w:val="20"/>
          <w:szCs w:val="20"/>
        </w:rPr>
      </w:pPr>
    </w:p>
    <w:p w:rsidR="005D20FA" w:rsidRPr="005D20FA" w:rsidRDefault="005D20FA" w:rsidP="005D20FA">
      <w:pPr>
        <w:pStyle w:val="ConsPlusNonformat"/>
        <w:rPr>
          <w:rFonts w:ascii="Times New Roman" w:hAnsi="Times New Roman" w:cs="Times New Roman"/>
          <w:b/>
        </w:rPr>
      </w:pPr>
      <w:bookmarkStart w:id="35" w:name="P461"/>
      <w:bookmarkEnd w:id="35"/>
      <w:r w:rsidRPr="005D20FA">
        <w:rPr>
          <w:b/>
        </w:rPr>
        <w:t xml:space="preserve">                                 </w:t>
      </w:r>
      <w:r w:rsidRPr="005D20FA">
        <w:rPr>
          <w:rFonts w:ascii="Times New Roman" w:hAnsi="Times New Roman" w:cs="Times New Roman"/>
          <w:b/>
        </w:rPr>
        <w:t>ЗАЯВЛЕНИЕ</w:t>
      </w:r>
    </w:p>
    <w:p w:rsidR="005D20FA" w:rsidRPr="005D20FA" w:rsidRDefault="005D20FA" w:rsidP="005D20FA">
      <w:pPr>
        <w:pStyle w:val="ConsPlusNonformat"/>
        <w:jc w:val="center"/>
        <w:rPr>
          <w:rFonts w:ascii="Times New Roman" w:hAnsi="Times New Roman" w:cs="Times New Roman"/>
          <w:b/>
        </w:rPr>
      </w:pPr>
      <w:r w:rsidRPr="005D20FA">
        <w:rPr>
          <w:rFonts w:ascii="Times New Roman" w:hAnsi="Times New Roman" w:cs="Times New Roman"/>
          <w:b/>
        </w:rPr>
        <w:t>о предоставлении земельного участка</w:t>
      </w:r>
    </w:p>
    <w:p w:rsidR="005D20FA" w:rsidRPr="00297541" w:rsidRDefault="005D20FA" w:rsidP="005D20FA">
      <w:pPr>
        <w:widowControl w:val="0"/>
        <w:autoSpaceDE w:val="0"/>
        <w:autoSpaceDN w:val="0"/>
        <w:spacing w:after="0" w:line="240" w:lineRule="auto"/>
        <w:jc w:val="both"/>
        <w:rPr>
          <w:rFonts w:ascii="Courier New" w:eastAsia="Times New Roman" w:hAnsi="Courier New" w:cs="Courier New"/>
          <w:sz w:val="20"/>
          <w:szCs w:val="20"/>
        </w:rPr>
      </w:pPr>
    </w:p>
    <w:p w:rsidR="005D20FA" w:rsidRPr="005D20FA" w:rsidRDefault="005D20FA" w:rsidP="005D20FA">
      <w:pPr>
        <w:widowControl w:val="0"/>
        <w:autoSpaceDE w:val="0"/>
        <w:autoSpaceDN w:val="0"/>
        <w:spacing w:after="0" w:line="240" w:lineRule="auto"/>
        <w:jc w:val="both"/>
        <w:rPr>
          <w:rFonts w:ascii="Courier New" w:eastAsia="Times New Roman" w:hAnsi="Courier New" w:cs="Courier New"/>
          <w:sz w:val="24"/>
          <w:szCs w:val="24"/>
        </w:rPr>
      </w:pPr>
      <w:r w:rsidRPr="005D20FA">
        <w:rPr>
          <w:rFonts w:ascii="Courier New" w:eastAsia="Times New Roman" w:hAnsi="Courier New" w:cs="Courier New"/>
          <w:sz w:val="24"/>
          <w:szCs w:val="24"/>
        </w:rPr>
        <w:t xml:space="preserve">    </w:t>
      </w:r>
      <w:r w:rsidRPr="005D20FA">
        <w:rPr>
          <w:rFonts w:ascii="Times New Roman" w:eastAsia="Times New Roman" w:hAnsi="Times New Roman"/>
          <w:sz w:val="24"/>
          <w:szCs w:val="24"/>
        </w:rPr>
        <w:t>Прошу принять решение о предоставлении земельного участка с кадастровым номером:__________________________, площадью_____________  кв. м, расположенного по адресу (</w:t>
      </w:r>
      <w:proofErr w:type="gramStart"/>
      <w:r w:rsidRPr="005D20FA">
        <w:rPr>
          <w:rFonts w:ascii="Times New Roman" w:eastAsia="Times New Roman" w:hAnsi="Times New Roman"/>
          <w:sz w:val="24"/>
          <w:szCs w:val="24"/>
        </w:rPr>
        <w:t>имеющий</w:t>
      </w:r>
      <w:proofErr w:type="gramEnd"/>
      <w:r w:rsidRPr="005D20FA">
        <w:rPr>
          <w:rFonts w:ascii="Times New Roman" w:eastAsia="Times New Roman" w:hAnsi="Times New Roman"/>
          <w:sz w:val="24"/>
          <w:szCs w:val="24"/>
        </w:rPr>
        <w:t xml:space="preserve"> местоположение): _______________________________________________, на праве:</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аренды</w:t>
      </w:r>
      <w:r w:rsidRPr="005D20FA">
        <w:rPr>
          <w:rFonts w:ascii="Times New Roman" w:eastAsia="Times New Roman" w:hAnsi="Times New Roman"/>
          <w:sz w:val="24"/>
          <w:szCs w:val="24"/>
        </w:rPr>
        <w:t xml:space="preserve"> на срок __________________________ и заключить договор аренды</w:t>
      </w:r>
    </w:p>
    <w:p w:rsidR="005D20FA" w:rsidRPr="005D20FA" w:rsidRDefault="005D20FA" w:rsidP="005D20FA">
      <w:pPr>
        <w:widowControl w:val="0"/>
        <w:autoSpaceDE w:val="0"/>
        <w:autoSpaceDN w:val="0"/>
        <w:spacing w:after="0" w:line="240" w:lineRule="auto"/>
        <w:ind w:firstLine="708"/>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Основание предоставления земельного  участка  без проведения торгов в соответствии                                        с подпунктом ______  </w:t>
      </w:r>
      <w:hyperlink r:id="rId41" w:history="1">
        <w:r w:rsidRPr="005D20FA">
          <w:rPr>
            <w:rFonts w:ascii="Times New Roman" w:eastAsia="Times New Roman" w:hAnsi="Times New Roman"/>
            <w:sz w:val="24"/>
            <w:szCs w:val="24"/>
          </w:rPr>
          <w:t>пункта 2 статьи 39.6</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безвозмездного пользования</w:t>
      </w:r>
      <w:r w:rsidRPr="005D20FA">
        <w:rPr>
          <w:rFonts w:ascii="Times New Roman" w:eastAsia="Times New Roman" w:hAnsi="Times New Roman"/>
          <w:sz w:val="24"/>
          <w:szCs w:val="24"/>
        </w:rPr>
        <w:t xml:space="preserve"> на срок ______________ и заключить договор безвозмездного пользования</w:t>
      </w:r>
    </w:p>
    <w:p w:rsidR="005D20FA" w:rsidRPr="005D20FA" w:rsidRDefault="005D20FA" w:rsidP="005D20FA">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 Основание предоставления земельного  участка  без проведения торгов в соответствии   с подпунктом _____  </w:t>
      </w:r>
      <w:hyperlink r:id="rId42" w:history="1">
        <w:r w:rsidRPr="005D20FA">
          <w:rPr>
            <w:rFonts w:ascii="Times New Roman" w:eastAsia="Times New Roman" w:hAnsi="Times New Roman"/>
            <w:sz w:val="24"/>
            <w:szCs w:val="24"/>
          </w:rPr>
          <w:t>пункта 2 статьи 39.10</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собственность за плату</w:t>
      </w:r>
      <w:r w:rsidRPr="005D20FA">
        <w:rPr>
          <w:rFonts w:ascii="Times New Roman" w:eastAsia="Times New Roman" w:hAnsi="Times New Roman"/>
          <w:sz w:val="24"/>
          <w:szCs w:val="24"/>
        </w:rPr>
        <w:t xml:space="preserve"> и заключить договор купли-продажи;</w:t>
      </w:r>
    </w:p>
    <w:p w:rsidR="005D20FA" w:rsidRPr="005D20FA" w:rsidRDefault="005D20FA" w:rsidP="005D20FA">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Основание  предоставления  земельного  участка  без проведения торгов в соответствии   с подпунктом ____  </w:t>
      </w:r>
      <w:hyperlink r:id="rId43" w:history="1">
        <w:r w:rsidRPr="005D20FA">
          <w:rPr>
            <w:rFonts w:ascii="Times New Roman" w:eastAsia="Times New Roman" w:hAnsi="Times New Roman"/>
            <w:sz w:val="24"/>
            <w:szCs w:val="24"/>
          </w:rPr>
          <w:t>пункта 2 статьи 39.3</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numPr>
          <w:ilvl w:val="2"/>
          <w:numId w:val="21"/>
        </w:numPr>
        <w:tabs>
          <w:tab w:val="left" w:pos="993"/>
        </w:tabs>
        <w:autoSpaceDE w:val="0"/>
        <w:autoSpaceDN w:val="0"/>
        <w:spacing w:after="0" w:line="240" w:lineRule="auto"/>
        <w:ind w:left="0" w:firstLine="709"/>
        <w:jc w:val="both"/>
        <w:rPr>
          <w:rFonts w:ascii="Times New Roman" w:eastAsia="Times New Roman" w:hAnsi="Times New Roman"/>
          <w:sz w:val="24"/>
          <w:szCs w:val="24"/>
        </w:rPr>
      </w:pPr>
      <w:r w:rsidRPr="005D20FA">
        <w:rPr>
          <w:rFonts w:ascii="Times New Roman" w:eastAsia="Times New Roman" w:hAnsi="Times New Roman"/>
          <w:sz w:val="24"/>
          <w:szCs w:val="24"/>
          <w:u w:val="single"/>
        </w:rPr>
        <w:t>бессрочного пользования</w:t>
      </w:r>
    </w:p>
    <w:p w:rsidR="005D20FA" w:rsidRPr="005D20FA" w:rsidRDefault="005D20FA" w:rsidP="005D20FA">
      <w:pPr>
        <w:widowControl w:val="0"/>
        <w:tabs>
          <w:tab w:val="left" w:pos="993"/>
        </w:tabs>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 xml:space="preserve">Основание  предоставления земельного  участка без проведения торгов в соответствии                                                   с подпунктом ______ </w:t>
      </w:r>
      <w:hyperlink r:id="rId44" w:history="1">
        <w:r w:rsidRPr="005D20FA">
          <w:rPr>
            <w:rFonts w:ascii="Times New Roman" w:eastAsia="Times New Roman" w:hAnsi="Times New Roman"/>
            <w:sz w:val="24"/>
            <w:szCs w:val="24"/>
          </w:rPr>
          <w:t>пункта 2 статьи 39.9</w:t>
        </w:r>
      </w:hyperlink>
      <w:r w:rsidRPr="005D20FA">
        <w:rPr>
          <w:rFonts w:ascii="Times New Roman" w:eastAsia="Times New Roman" w:hAnsi="Times New Roman"/>
          <w:sz w:val="24"/>
          <w:szCs w:val="24"/>
        </w:rPr>
        <w:t xml:space="preserve"> Земельного кодекса Российской Федерации.</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Цель использования земельного участка 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Реквизиты  решения  об  утверждении  проекта межевания территории, если земельный  участок  предоставляется  в  соответствии  с указанным проектом:______________________________________________.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Реквизиты решения об изъятии земельного участка для государственных или муниципальных  ну</w:t>
      </w:r>
      <w:proofErr w:type="gramStart"/>
      <w:r w:rsidRPr="005D20FA">
        <w:rPr>
          <w:rFonts w:ascii="Times New Roman" w:eastAsia="Times New Roman" w:hAnsi="Times New Roman"/>
          <w:sz w:val="24"/>
          <w:szCs w:val="24"/>
        </w:rPr>
        <w:t>жд  в сл</w:t>
      </w:r>
      <w:proofErr w:type="gramEnd"/>
      <w:r w:rsidRPr="005D20FA">
        <w:rPr>
          <w:rFonts w:ascii="Times New Roman" w:eastAsia="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r w:rsidRPr="005D20FA">
        <w:rPr>
          <w:rFonts w:ascii="Times New Roman" w:eastAsia="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w:t>
      </w:r>
    </w:p>
    <w:p w:rsidR="005D20FA" w:rsidRPr="005D20FA" w:rsidRDefault="005D20FA" w:rsidP="005D20FA">
      <w:pPr>
        <w:widowControl w:val="0"/>
        <w:autoSpaceDE w:val="0"/>
        <w:autoSpaceDN w:val="0"/>
        <w:spacing w:after="0" w:line="240" w:lineRule="auto"/>
        <w:ind w:firstLine="709"/>
        <w:jc w:val="both"/>
        <w:rPr>
          <w:rFonts w:ascii="Times New Roman" w:eastAsia="Times New Roman" w:hAnsi="Times New Roman"/>
          <w:sz w:val="24"/>
          <w:szCs w:val="24"/>
        </w:rPr>
      </w:pP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_________________     _________________________     ______________________</w:t>
      </w:r>
    </w:p>
    <w:p w:rsidR="005D20FA" w:rsidRPr="005D0302" w:rsidRDefault="005D20FA" w:rsidP="005D20FA">
      <w:pPr>
        <w:widowControl w:val="0"/>
        <w:autoSpaceDE w:val="0"/>
        <w:autoSpaceDN w:val="0"/>
        <w:spacing w:after="0" w:line="240" w:lineRule="auto"/>
        <w:jc w:val="both"/>
        <w:rPr>
          <w:rFonts w:ascii="Times New Roman" w:eastAsia="Times New Roman" w:hAnsi="Times New Roman"/>
          <w:i/>
          <w:sz w:val="20"/>
          <w:szCs w:val="20"/>
        </w:rPr>
      </w:pPr>
      <w:r w:rsidRPr="005D0302">
        <w:rPr>
          <w:rFonts w:ascii="Times New Roman" w:eastAsia="Times New Roman" w:hAnsi="Times New Roman"/>
          <w:i/>
          <w:sz w:val="20"/>
          <w:szCs w:val="20"/>
        </w:rPr>
        <w:t xml:space="preserve">     (дата)                               (подпись заявителя)                   (Ф.И.О. заявителя)</w:t>
      </w: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Pr="006D5161" w:rsidRDefault="005D20FA" w:rsidP="005D20FA">
      <w:pPr>
        <w:widowControl w:val="0"/>
        <w:autoSpaceDE w:val="0"/>
        <w:autoSpaceDN w:val="0"/>
        <w:spacing w:after="0" w:line="240" w:lineRule="auto"/>
        <w:jc w:val="both"/>
        <w:rPr>
          <w:rFonts w:ascii="Times New Roman" w:eastAsia="Times New Roman" w:hAnsi="Times New Roman"/>
          <w:sz w:val="12"/>
          <w:szCs w:val="12"/>
        </w:rPr>
      </w:pP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Согласе</w:t>
      </w:r>
      <w:proofErr w:type="gramStart"/>
      <w:r w:rsidRPr="005D0302">
        <w:rPr>
          <w:rFonts w:ascii="Times New Roman" w:eastAsia="Times New Roman" w:hAnsi="Times New Roman"/>
          <w:sz w:val="20"/>
          <w:szCs w:val="20"/>
        </w:rPr>
        <w:t>н(</w:t>
      </w:r>
      <w:proofErr w:type="gramEnd"/>
      <w:r w:rsidRPr="005D0302">
        <w:rPr>
          <w:rFonts w:ascii="Times New Roman" w:eastAsia="Times New Roman" w:hAnsi="Times New Roman"/>
          <w:sz w:val="20"/>
          <w:szCs w:val="20"/>
        </w:rPr>
        <w:t>-на)  на  обработку  персональных  данных  (включая  сбор, запись,</w:t>
      </w:r>
      <w:r>
        <w:rPr>
          <w:rFonts w:ascii="Times New Roman" w:eastAsia="Times New Roman" w:hAnsi="Times New Roman"/>
          <w:sz w:val="20"/>
          <w:szCs w:val="20"/>
        </w:rPr>
        <w:t xml:space="preserve"> </w:t>
      </w:r>
      <w:r w:rsidRPr="005D0302">
        <w:rPr>
          <w:rFonts w:ascii="Times New Roman" w:eastAsia="Times New Roman" w:hAnsi="Times New Roman"/>
          <w:sz w:val="20"/>
          <w:szCs w:val="20"/>
        </w:rPr>
        <w:t>систематизацию,  накопление,  хранение,  уточнение (обновление, изменение),</w:t>
      </w:r>
      <w:r>
        <w:rPr>
          <w:rFonts w:ascii="Times New Roman" w:eastAsia="Times New Roman" w:hAnsi="Times New Roman"/>
          <w:sz w:val="20"/>
          <w:szCs w:val="20"/>
        </w:rPr>
        <w:t xml:space="preserve"> </w:t>
      </w:r>
      <w:r w:rsidRPr="005D0302">
        <w:rPr>
          <w:rFonts w:ascii="Times New Roman" w:eastAsia="Times New Roman" w:hAnsi="Times New Roman"/>
          <w:sz w:val="20"/>
          <w:szCs w:val="20"/>
        </w:rPr>
        <w:t>извлечение,   использование,   передачу  (распространение,  предоставление,</w:t>
      </w:r>
      <w:r>
        <w:rPr>
          <w:rFonts w:ascii="Times New Roman" w:eastAsia="Times New Roman" w:hAnsi="Times New Roman"/>
          <w:sz w:val="20"/>
          <w:szCs w:val="20"/>
        </w:rPr>
        <w:t xml:space="preserve"> </w:t>
      </w:r>
      <w:r w:rsidRPr="005D0302">
        <w:rPr>
          <w:rFonts w:ascii="Times New Roman" w:eastAsia="Times New Roman" w:hAnsi="Times New Roman"/>
          <w:sz w:val="20"/>
          <w:szCs w:val="20"/>
        </w:rPr>
        <w:t>доступ),  обезличивание,  блокирование,  удаление, уничтожение персональных</w:t>
      </w:r>
    </w:p>
    <w:p w:rsidR="005D20FA"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данных) в целях предоставления указанной муниципальной услуги.</w:t>
      </w: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p>
    <w:p w:rsidR="005D20FA" w:rsidRPr="005D0302" w:rsidRDefault="005D20FA" w:rsidP="005D20FA">
      <w:pPr>
        <w:widowControl w:val="0"/>
        <w:autoSpaceDE w:val="0"/>
        <w:autoSpaceDN w:val="0"/>
        <w:spacing w:after="0" w:line="240" w:lineRule="auto"/>
        <w:jc w:val="both"/>
        <w:rPr>
          <w:rFonts w:ascii="Times New Roman" w:eastAsia="Times New Roman" w:hAnsi="Times New Roman"/>
          <w:sz w:val="20"/>
          <w:szCs w:val="20"/>
        </w:rPr>
      </w:pPr>
      <w:r w:rsidRPr="005D0302">
        <w:rPr>
          <w:rFonts w:ascii="Times New Roman" w:eastAsia="Times New Roman" w:hAnsi="Times New Roman"/>
          <w:sz w:val="20"/>
          <w:szCs w:val="20"/>
        </w:rPr>
        <w:t>__________________     _________________________     ______________________</w:t>
      </w:r>
    </w:p>
    <w:p w:rsidR="005D20FA" w:rsidRDefault="005D20FA" w:rsidP="005D20FA">
      <w:pPr>
        <w:widowControl w:val="0"/>
        <w:autoSpaceDE w:val="0"/>
        <w:autoSpaceDN w:val="0"/>
        <w:spacing w:after="0" w:line="240" w:lineRule="auto"/>
        <w:jc w:val="both"/>
        <w:rPr>
          <w:rFonts w:ascii="Times New Roman" w:eastAsia="Times New Roman" w:hAnsi="Times New Roman"/>
          <w:i/>
          <w:sz w:val="20"/>
          <w:szCs w:val="20"/>
        </w:rPr>
      </w:pPr>
      <w:r w:rsidRPr="005D0302">
        <w:rPr>
          <w:rFonts w:ascii="Times New Roman" w:eastAsia="Times New Roman" w:hAnsi="Times New Roman"/>
          <w:sz w:val="20"/>
          <w:szCs w:val="20"/>
        </w:rPr>
        <w:t xml:space="preserve">     </w:t>
      </w:r>
      <w:r w:rsidRPr="005D0302">
        <w:rPr>
          <w:rFonts w:ascii="Times New Roman" w:eastAsia="Times New Roman" w:hAnsi="Times New Roman"/>
          <w:i/>
          <w:sz w:val="20"/>
          <w:szCs w:val="20"/>
        </w:rPr>
        <w:t xml:space="preserve">(дата)               </w:t>
      </w:r>
      <w:r>
        <w:rPr>
          <w:rFonts w:ascii="Times New Roman" w:eastAsia="Times New Roman" w:hAnsi="Times New Roman"/>
          <w:i/>
          <w:sz w:val="20"/>
          <w:szCs w:val="20"/>
        </w:rPr>
        <w:t xml:space="preserve">                 </w:t>
      </w:r>
      <w:r w:rsidRPr="005D0302">
        <w:rPr>
          <w:rFonts w:ascii="Times New Roman" w:eastAsia="Times New Roman" w:hAnsi="Times New Roman"/>
          <w:i/>
          <w:sz w:val="20"/>
          <w:szCs w:val="20"/>
        </w:rPr>
        <w:t xml:space="preserve">(подпись заявителя)          </w:t>
      </w:r>
      <w:r>
        <w:rPr>
          <w:rFonts w:ascii="Times New Roman" w:eastAsia="Times New Roman" w:hAnsi="Times New Roman"/>
          <w:i/>
          <w:sz w:val="20"/>
          <w:szCs w:val="20"/>
        </w:rPr>
        <w:t xml:space="preserve">         </w:t>
      </w:r>
      <w:r w:rsidRPr="005D0302">
        <w:rPr>
          <w:rFonts w:ascii="Times New Roman" w:eastAsia="Times New Roman" w:hAnsi="Times New Roman"/>
          <w:i/>
          <w:sz w:val="20"/>
          <w:szCs w:val="20"/>
        </w:rPr>
        <w:t>(Ф.И.О. заявителя)</w:t>
      </w:r>
    </w:p>
    <w:p w:rsidR="005D20FA" w:rsidRPr="00297541" w:rsidRDefault="005D20FA" w:rsidP="005D20FA">
      <w:pPr>
        <w:widowControl w:val="0"/>
        <w:autoSpaceDE w:val="0"/>
        <w:autoSpaceDN w:val="0"/>
        <w:spacing w:after="0" w:line="240" w:lineRule="auto"/>
        <w:jc w:val="both"/>
        <w:rPr>
          <w:rFonts w:eastAsia="Times New Roman" w:cs="Calibri"/>
          <w:szCs w:val="20"/>
        </w:rPr>
      </w:pPr>
    </w:p>
    <w:p w:rsidR="005D20FA" w:rsidRDefault="005D20FA" w:rsidP="005D20FA">
      <w:pPr>
        <w:pStyle w:val="ConsPlusNormal"/>
        <w:jc w:val="right"/>
        <w:outlineLvl w:val="1"/>
        <w:rPr>
          <w:rFonts w:ascii="Times New Roman" w:hAnsi="Times New Roman" w:cs="Times New Roman"/>
        </w:rPr>
      </w:pPr>
    </w:p>
    <w:p w:rsidR="005D20FA" w:rsidRDefault="005D20FA" w:rsidP="005D20FA">
      <w:pPr>
        <w:pStyle w:val="ConsPlusNormal"/>
        <w:jc w:val="right"/>
        <w:outlineLvl w:val="1"/>
        <w:rPr>
          <w:rFonts w:ascii="Times New Roman" w:hAnsi="Times New Roman" w:cs="Times New Roman"/>
        </w:rPr>
      </w:pPr>
    </w:p>
    <w:p w:rsidR="005D20FA" w:rsidRDefault="005D20FA" w:rsidP="005D20FA">
      <w:pPr>
        <w:pStyle w:val="ConsPlusNormal"/>
        <w:jc w:val="right"/>
        <w:outlineLvl w:val="1"/>
        <w:rPr>
          <w:rFonts w:ascii="Times New Roman" w:hAnsi="Times New Roman" w:cs="Times New Roman"/>
        </w:rPr>
      </w:pPr>
    </w:p>
    <w:p w:rsidR="005D20FA" w:rsidRPr="008447BC"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jc w:val="right"/>
        <w:outlineLvl w:val="1"/>
        <w:rPr>
          <w:rFonts w:ascii="Times New Roman" w:hAnsi="Times New Roman" w:cs="Times New Roman"/>
          <w:color w:val="FF0000"/>
        </w:rPr>
      </w:pPr>
    </w:p>
    <w:p w:rsidR="005D20FA" w:rsidRDefault="005D20FA" w:rsidP="005D20FA">
      <w:pPr>
        <w:pStyle w:val="ConsPlusNormal"/>
        <w:outlineLvl w:val="1"/>
        <w:rPr>
          <w:rFonts w:ascii="Times New Roman" w:hAnsi="Times New Roman" w:cs="Times New Roman"/>
          <w:color w:val="FF0000"/>
        </w:rPr>
      </w:pPr>
    </w:p>
    <w:p w:rsidR="005D20FA" w:rsidRDefault="005D20FA" w:rsidP="005D20FA">
      <w:pPr>
        <w:pStyle w:val="ConsPlusNormal"/>
        <w:outlineLvl w:val="1"/>
        <w:rPr>
          <w:rFonts w:ascii="Times New Roman" w:hAnsi="Times New Roman" w:cs="Times New Roman"/>
          <w:color w:val="FF0000"/>
        </w:rPr>
      </w:pPr>
    </w:p>
    <w:p w:rsidR="002B38F6" w:rsidRDefault="002B38F6" w:rsidP="005D20FA">
      <w:pPr>
        <w:pStyle w:val="ConsPlusNormal"/>
        <w:outlineLvl w:val="1"/>
        <w:rPr>
          <w:rFonts w:ascii="Times New Roman" w:hAnsi="Times New Roman" w:cs="Times New Roman"/>
          <w:color w:val="FF0000"/>
        </w:rPr>
      </w:pPr>
    </w:p>
    <w:p w:rsidR="002B38F6" w:rsidRDefault="002B38F6" w:rsidP="005D20FA">
      <w:pPr>
        <w:pStyle w:val="ConsPlusNormal"/>
        <w:outlineLvl w:val="1"/>
        <w:rPr>
          <w:rFonts w:ascii="Times New Roman" w:hAnsi="Times New Roman" w:cs="Times New Roman"/>
          <w:color w:val="FF0000"/>
        </w:rPr>
      </w:pPr>
    </w:p>
    <w:p w:rsidR="005D20FA" w:rsidRPr="00570356" w:rsidRDefault="005D20FA" w:rsidP="005D20FA">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Pr="00570356">
        <w:rPr>
          <w:rFonts w:ascii="Times New Roman" w:hAnsi="Times New Roman" w:cs="Times New Roman"/>
        </w:rPr>
        <w:t xml:space="preserve"> 2</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Pr="00570356" w:rsidRDefault="005D20FA" w:rsidP="005D20FA">
      <w:pPr>
        <w:pStyle w:val="ConsPlusNormal"/>
        <w:jc w:val="right"/>
        <w:outlineLvl w:val="1"/>
        <w:rPr>
          <w:rFonts w:ascii="Times New Roman" w:hAnsi="Times New Roman" w:cs="Times New Roman"/>
        </w:rPr>
      </w:pP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Рекомендуемый образец</w:t>
      </w:r>
    </w:p>
    <w:p w:rsidR="005D20FA" w:rsidRDefault="005D20FA" w:rsidP="005D20FA">
      <w:pPr>
        <w:pStyle w:val="ConsPlusNormal"/>
        <w:jc w:val="both"/>
        <w:rPr>
          <w:rFonts w:ascii="Times New Roman" w:hAnsi="Times New Roman" w:cs="Times New Roman"/>
        </w:rPr>
      </w:pPr>
    </w:p>
    <w:p w:rsidR="005D20FA" w:rsidRPr="00570356" w:rsidRDefault="005D20FA" w:rsidP="005D20FA">
      <w:pPr>
        <w:pStyle w:val="ConsPlusNormal"/>
        <w:jc w:val="both"/>
        <w:rPr>
          <w:rFonts w:ascii="Times New Roman" w:hAnsi="Times New Roman" w:cs="Times New Roman"/>
        </w:rPr>
      </w:pPr>
    </w:p>
    <w:p w:rsidR="005D20FA" w:rsidRPr="00570356" w:rsidRDefault="005D20FA" w:rsidP="005D20FA">
      <w:pPr>
        <w:pStyle w:val="ConsPlusNonformat"/>
        <w:jc w:val="center"/>
        <w:rPr>
          <w:rFonts w:ascii="Times New Roman" w:hAnsi="Times New Roman" w:cs="Times New Roman"/>
        </w:rPr>
      </w:pPr>
      <w:bookmarkStart w:id="36" w:name="P793"/>
      <w:bookmarkEnd w:id="36"/>
      <w:r w:rsidRPr="00570356">
        <w:rPr>
          <w:rFonts w:ascii="Times New Roman" w:hAnsi="Times New Roman" w:cs="Times New Roman"/>
        </w:rPr>
        <w:t>ЗАЯВЛЕНИЕ</w:t>
      </w:r>
    </w:p>
    <w:p w:rsidR="005D20FA" w:rsidRPr="00570356" w:rsidRDefault="005D20FA" w:rsidP="005D20FA">
      <w:pPr>
        <w:pStyle w:val="ConsPlusNonformat"/>
        <w:jc w:val="center"/>
        <w:rPr>
          <w:rFonts w:ascii="Times New Roman" w:hAnsi="Times New Roman" w:cs="Times New Roman"/>
        </w:rPr>
      </w:pPr>
      <w:r w:rsidRPr="00570356">
        <w:rPr>
          <w:rFonts w:ascii="Times New Roman" w:hAnsi="Times New Roman" w:cs="Times New Roman"/>
        </w:rPr>
        <w:t>об оставлении запроса без рассмотрения</w:t>
      </w:r>
    </w:p>
    <w:p w:rsidR="005D20FA" w:rsidRPr="00570356" w:rsidRDefault="005D20FA" w:rsidP="005D20FA">
      <w:pPr>
        <w:pStyle w:val="ConsPlusNonformat"/>
        <w:jc w:val="both"/>
        <w:rPr>
          <w:rFonts w:ascii="Times New Roman" w:hAnsi="Times New Roman" w:cs="Times New Roman"/>
        </w:rPr>
      </w:pPr>
    </w:p>
    <w:p w:rsidR="005D20FA" w:rsidRPr="00570356" w:rsidRDefault="005D20FA" w:rsidP="005D20FA">
      <w:pPr>
        <w:pStyle w:val="ConsPlusNonformat"/>
        <w:ind w:left="4536"/>
        <w:jc w:val="both"/>
        <w:rPr>
          <w:rFonts w:ascii="Times New Roman" w:hAnsi="Times New Roman" w:cs="Times New Roman"/>
        </w:rPr>
      </w:pPr>
      <w:r>
        <w:rPr>
          <w:rFonts w:ascii="Times New Roman" w:hAnsi="Times New Roman" w:cs="Times New Roman"/>
        </w:rPr>
        <w:t xml:space="preserve">                    В</w:t>
      </w:r>
      <w:r w:rsidRPr="00570356">
        <w:rPr>
          <w:rFonts w:ascii="Times New Roman" w:hAnsi="Times New Roman" w:cs="Times New Roman"/>
        </w:rPr>
        <w:t>_____________________</w:t>
      </w:r>
      <w:r>
        <w:rPr>
          <w:rFonts w:ascii="Times New Roman" w:hAnsi="Times New Roman" w:cs="Times New Roman"/>
        </w:rPr>
        <w:t>____________________________</w:t>
      </w:r>
    </w:p>
    <w:p w:rsidR="005D20FA" w:rsidRPr="00570356" w:rsidRDefault="005D20FA" w:rsidP="005D20FA">
      <w:pPr>
        <w:pStyle w:val="ConsPlusNonformat"/>
        <w:ind w:left="4536"/>
        <w:jc w:val="both"/>
        <w:rPr>
          <w:rFonts w:ascii="Times New Roman" w:hAnsi="Times New Roman" w:cs="Times New Roman"/>
          <w:i/>
        </w:rPr>
      </w:pPr>
      <w:r w:rsidRPr="00570356">
        <w:rPr>
          <w:rFonts w:ascii="Times New Roman" w:hAnsi="Times New Roman" w:cs="Times New Roman"/>
          <w:i/>
        </w:rPr>
        <w:t xml:space="preserve">                      (орган местного самоуправления)</w:t>
      </w:r>
    </w:p>
    <w:p w:rsidR="005D20FA" w:rsidRPr="00570356" w:rsidRDefault="005D20FA" w:rsidP="005D20FA">
      <w:pPr>
        <w:pStyle w:val="ConsPlusNonformat"/>
        <w:ind w:left="4536"/>
        <w:jc w:val="both"/>
        <w:rPr>
          <w:rFonts w:ascii="Times New Roman" w:hAnsi="Times New Roman" w:cs="Times New Roman"/>
        </w:rPr>
      </w:pPr>
    </w:p>
    <w:p w:rsidR="005D20FA" w:rsidRPr="00570356" w:rsidRDefault="005D20FA" w:rsidP="005D20FA">
      <w:pPr>
        <w:pStyle w:val="ConsPlusNonformat"/>
        <w:ind w:left="4536"/>
        <w:jc w:val="both"/>
        <w:rPr>
          <w:rFonts w:ascii="Times New Roman" w:hAnsi="Times New Roman" w:cs="Times New Roman"/>
        </w:rPr>
      </w:pPr>
      <w:r w:rsidRPr="00570356">
        <w:rPr>
          <w:rFonts w:ascii="Times New Roman" w:hAnsi="Times New Roman" w:cs="Times New Roman"/>
        </w:rPr>
        <w:t>от ____________________</w:t>
      </w:r>
      <w:r>
        <w:rPr>
          <w:rFonts w:ascii="Times New Roman" w:hAnsi="Times New Roman" w:cs="Times New Roman"/>
        </w:rPr>
        <w:t>____________________________</w:t>
      </w:r>
    </w:p>
    <w:p w:rsidR="005D20FA" w:rsidRPr="00570356" w:rsidRDefault="005D20FA" w:rsidP="005D20FA">
      <w:pPr>
        <w:pStyle w:val="ConsPlusNonformat"/>
        <w:ind w:left="4536"/>
        <w:jc w:val="both"/>
        <w:rPr>
          <w:rFonts w:ascii="Times New Roman" w:hAnsi="Times New Roman" w:cs="Times New Roman"/>
          <w:i/>
        </w:rPr>
      </w:pPr>
      <w:proofErr w:type="gramStart"/>
      <w:r>
        <w:rPr>
          <w:rFonts w:ascii="Times New Roman" w:hAnsi="Times New Roman" w:cs="Times New Roman"/>
          <w:i/>
        </w:rPr>
        <w:t>(для юридических лиц –</w:t>
      </w:r>
      <w:r w:rsidRPr="00570356">
        <w:rPr>
          <w:rFonts w:ascii="Times New Roman" w:hAnsi="Times New Roman" w:cs="Times New Roman"/>
          <w:i/>
        </w:rPr>
        <w:t xml:space="preserve"> наименование, государственный</w:t>
      </w:r>
      <w:proofErr w:type="gramEnd"/>
    </w:p>
    <w:p w:rsidR="005D20FA" w:rsidRPr="00570356" w:rsidRDefault="005D20FA" w:rsidP="005D20FA">
      <w:pPr>
        <w:pStyle w:val="ConsPlusNonformat"/>
        <w:ind w:left="4536"/>
        <w:jc w:val="both"/>
        <w:rPr>
          <w:rFonts w:ascii="Times New Roman" w:hAnsi="Times New Roman" w:cs="Times New Roman"/>
          <w:i/>
        </w:rPr>
      </w:pPr>
      <w:r w:rsidRPr="00570356">
        <w:rPr>
          <w:rFonts w:ascii="Times New Roman" w:hAnsi="Times New Roman" w:cs="Times New Roman"/>
          <w:i/>
        </w:rPr>
        <w:t>регистрационный  номер   записи   о  государственной</w:t>
      </w:r>
      <w:r>
        <w:rPr>
          <w:rFonts w:ascii="Times New Roman" w:hAnsi="Times New Roman" w:cs="Times New Roman"/>
          <w:i/>
        </w:rPr>
        <w:t xml:space="preserve"> </w:t>
      </w:r>
      <w:r w:rsidRPr="00570356">
        <w:rPr>
          <w:rFonts w:ascii="Times New Roman" w:hAnsi="Times New Roman" w:cs="Times New Roman"/>
          <w:i/>
        </w:rPr>
        <w:t>регистрации     юридического    лица    в     едином</w:t>
      </w:r>
      <w:r>
        <w:rPr>
          <w:rFonts w:ascii="Times New Roman" w:hAnsi="Times New Roman" w:cs="Times New Roman"/>
          <w:i/>
        </w:rPr>
        <w:t xml:space="preserve"> </w:t>
      </w:r>
      <w:r w:rsidRPr="00570356">
        <w:rPr>
          <w:rFonts w:ascii="Times New Roman" w:hAnsi="Times New Roman" w:cs="Times New Roman"/>
          <w:i/>
        </w:rPr>
        <w:t xml:space="preserve">государственном    реестре    юридических   лиц   </w:t>
      </w:r>
      <w:r>
        <w:rPr>
          <w:rFonts w:ascii="Times New Roman" w:hAnsi="Times New Roman" w:cs="Times New Roman"/>
          <w:i/>
        </w:rPr>
        <w:t xml:space="preserve">                        </w:t>
      </w:r>
      <w:r w:rsidRPr="00570356">
        <w:rPr>
          <w:rFonts w:ascii="Times New Roman" w:hAnsi="Times New Roman" w:cs="Times New Roman"/>
          <w:i/>
        </w:rPr>
        <w:t xml:space="preserve"> и</w:t>
      </w:r>
      <w:r>
        <w:rPr>
          <w:rFonts w:ascii="Times New Roman" w:hAnsi="Times New Roman" w:cs="Times New Roman"/>
          <w:i/>
        </w:rPr>
        <w:t xml:space="preserve"> </w:t>
      </w:r>
      <w:r w:rsidRPr="00570356">
        <w:rPr>
          <w:rFonts w:ascii="Times New Roman" w:hAnsi="Times New Roman" w:cs="Times New Roman"/>
          <w:i/>
        </w:rPr>
        <w:t>идентификационный     номер        налогоплательщика</w:t>
      </w:r>
      <w:r>
        <w:rPr>
          <w:rFonts w:ascii="Times New Roman" w:hAnsi="Times New Roman" w:cs="Times New Roman"/>
          <w:i/>
        </w:rPr>
        <w:t xml:space="preserve">  </w:t>
      </w:r>
      <w:r w:rsidRPr="00570356">
        <w:rPr>
          <w:rFonts w:ascii="Times New Roman" w:hAnsi="Times New Roman" w:cs="Times New Roman"/>
          <w:i/>
        </w:rPr>
        <w:t>(за исключением  случаев,  если  заявителем является</w:t>
      </w:r>
      <w:r>
        <w:rPr>
          <w:rFonts w:ascii="Times New Roman" w:hAnsi="Times New Roman" w:cs="Times New Roman"/>
          <w:i/>
        </w:rPr>
        <w:t xml:space="preserve"> </w:t>
      </w:r>
      <w:r w:rsidRPr="00570356">
        <w:rPr>
          <w:rFonts w:ascii="Times New Roman" w:hAnsi="Times New Roman" w:cs="Times New Roman"/>
          <w:i/>
        </w:rPr>
        <w:t xml:space="preserve">иностранное  юридическое лицо); для физических лиц </w:t>
      </w:r>
      <w:r>
        <w:rPr>
          <w:rFonts w:ascii="Times New Roman" w:hAnsi="Times New Roman" w:cs="Times New Roman"/>
          <w:i/>
        </w:rPr>
        <w:t>–</w:t>
      </w:r>
      <w:r w:rsidRPr="00570356">
        <w:rPr>
          <w:rFonts w:ascii="Times New Roman" w:hAnsi="Times New Roman" w:cs="Times New Roman"/>
          <w:i/>
        </w:rPr>
        <w:t xml:space="preserve"> фамилия,  имя  и  отчество  (при наличии), реквизиты</w:t>
      </w:r>
      <w:r>
        <w:rPr>
          <w:rFonts w:ascii="Times New Roman" w:hAnsi="Times New Roman" w:cs="Times New Roman"/>
          <w:i/>
        </w:rPr>
        <w:t xml:space="preserve"> </w:t>
      </w:r>
      <w:r w:rsidRPr="00570356">
        <w:rPr>
          <w:rFonts w:ascii="Times New Roman" w:hAnsi="Times New Roman" w:cs="Times New Roman"/>
          <w:i/>
        </w:rPr>
        <w:t xml:space="preserve">документа, </w:t>
      </w:r>
      <w:r>
        <w:rPr>
          <w:rFonts w:ascii="Times New Roman" w:hAnsi="Times New Roman" w:cs="Times New Roman"/>
          <w:i/>
        </w:rPr>
        <w:t xml:space="preserve">  удостоверяющего   личность </w:t>
      </w:r>
      <w:r w:rsidRPr="00570356">
        <w:rPr>
          <w:rFonts w:ascii="Times New Roman" w:hAnsi="Times New Roman" w:cs="Times New Roman"/>
          <w:i/>
        </w:rPr>
        <w:t>заявителя</w:t>
      </w:r>
      <w:r>
        <w:rPr>
          <w:rFonts w:ascii="Times New Roman" w:hAnsi="Times New Roman" w:cs="Times New Roman"/>
          <w:i/>
        </w:rPr>
        <w:t xml:space="preserve">                   (</w:t>
      </w:r>
      <w:r w:rsidRPr="00570356">
        <w:rPr>
          <w:rFonts w:ascii="Times New Roman" w:hAnsi="Times New Roman" w:cs="Times New Roman"/>
          <w:i/>
        </w:rPr>
        <w:t>для гражданина)</w:t>
      </w:r>
    </w:p>
    <w:p w:rsidR="005D20FA" w:rsidRPr="00570356" w:rsidRDefault="005D20FA" w:rsidP="005D20FA">
      <w:pPr>
        <w:pStyle w:val="ConsPlusNonformat"/>
        <w:ind w:left="4536"/>
        <w:jc w:val="both"/>
        <w:rPr>
          <w:rFonts w:ascii="Times New Roman" w:hAnsi="Times New Roman" w:cs="Times New Roman"/>
        </w:rPr>
      </w:pPr>
    </w:p>
    <w:p w:rsidR="005D20FA" w:rsidRPr="00570356" w:rsidRDefault="005D20FA" w:rsidP="005D20FA">
      <w:pPr>
        <w:pStyle w:val="ConsPlusNonformat"/>
        <w:ind w:left="4536"/>
        <w:jc w:val="both"/>
        <w:rPr>
          <w:rFonts w:ascii="Times New Roman" w:hAnsi="Times New Roman" w:cs="Times New Roman"/>
        </w:rPr>
      </w:pPr>
      <w:r w:rsidRPr="00570356">
        <w:rPr>
          <w:rFonts w:ascii="Times New Roman" w:hAnsi="Times New Roman" w:cs="Times New Roman"/>
        </w:rPr>
        <w:t>Адрес</w:t>
      </w:r>
      <w:r>
        <w:rPr>
          <w:rFonts w:ascii="Times New Roman" w:hAnsi="Times New Roman" w:cs="Times New Roman"/>
        </w:rPr>
        <w:t xml:space="preserve"> Заявителя:</w:t>
      </w:r>
      <w:r w:rsidRPr="00570356">
        <w:rPr>
          <w:rFonts w:ascii="Times New Roman" w:hAnsi="Times New Roman" w:cs="Times New Roman"/>
        </w:rPr>
        <w:t>______</w:t>
      </w:r>
      <w:r>
        <w:rPr>
          <w:rFonts w:ascii="Times New Roman" w:hAnsi="Times New Roman" w:cs="Times New Roman"/>
        </w:rPr>
        <w:t>______________________________</w:t>
      </w:r>
    </w:p>
    <w:p w:rsidR="005D20FA" w:rsidRPr="00570356" w:rsidRDefault="005D20FA" w:rsidP="005D20FA">
      <w:pPr>
        <w:pStyle w:val="ConsPlusNonformat"/>
        <w:ind w:left="4536"/>
        <w:jc w:val="both"/>
        <w:rPr>
          <w:rFonts w:ascii="Times New Roman" w:hAnsi="Times New Roman" w:cs="Times New Roman"/>
          <w:i/>
        </w:rPr>
      </w:pPr>
      <w:r>
        <w:rPr>
          <w:rFonts w:ascii="Times New Roman" w:hAnsi="Times New Roman" w:cs="Times New Roman"/>
          <w:i/>
        </w:rPr>
        <w:t xml:space="preserve">                         </w:t>
      </w:r>
      <w:r w:rsidRPr="00570356">
        <w:rPr>
          <w:rFonts w:ascii="Times New Roman" w:hAnsi="Times New Roman" w:cs="Times New Roman"/>
          <w:i/>
        </w:rPr>
        <w:t>(местонахождение юридического лица;</w:t>
      </w:r>
    </w:p>
    <w:p w:rsidR="005D20FA" w:rsidRPr="00570356" w:rsidRDefault="005D20FA" w:rsidP="005D20FA">
      <w:pPr>
        <w:pStyle w:val="ConsPlusNonformat"/>
        <w:ind w:left="4536"/>
        <w:jc w:val="both"/>
        <w:rPr>
          <w:rFonts w:ascii="Times New Roman" w:hAnsi="Times New Roman" w:cs="Times New Roman"/>
          <w:i/>
        </w:rPr>
      </w:pPr>
      <w:r>
        <w:rPr>
          <w:rFonts w:ascii="Times New Roman" w:hAnsi="Times New Roman" w:cs="Times New Roman"/>
          <w:i/>
        </w:rPr>
        <w:t xml:space="preserve">                          </w:t>
      </w:r>
      <w:r w:rsidRPr="00570356">
        <w:rPr>
          <w:rFonts w:ascii="Times New Roman" w:hAnsi="Times New Roman" w:cs="Times New Roman"/>
          <w:i/>
        </w:rPr>
        <w:t>место регистрации физического лица)</w:t>
      </w:r>
    </w:p>
    <w:p w:rsidR="005D20FA" w:rsidRPr="00570356" w:rsidRDefault="005D20FA" w:rsidP="005D20FA">
      <w:pPr>
        <w:pStyle w:val="ConsPlusNonformat"/>
        <w:ind w:left="4536"/>
        <w:jc w:val="both"/>
        <w:rPr>
          <w:rFonts w:ascii="Times New Roman" w:hAnsi="Times New Roman" w:cs="Times New Roman"/>
        </w:rPr>
      </w:pPr>
    </w:p>
    <w:p w:rsidR="005D20FA" w:rsidRDefault="005D20FA" w:rsidP="005D20FA">
      <w:pPr>
        <w:pStyle w:val="ConsPlusNonformat"/>
        <w:ind w:left="4536"/>
        <w:jc w:val="both"/>
        <w:rPr>
          <w:rFonts w:ascii="Times New Roman" w:hAnsi="Times New Roman" w:cs="Times New Roman"/>
        </w:rPr>
      </w:pPr>
      <w:r w:rsidRPr="00570356">
        <w:rPr>
          <w:rFonts w:ascii="Times New Roman" w:hAnsi="Times New Roman" w:cs="Times New Roman"/>
        </w:rPr>
        <w:t xml:space="preserve">Почтовый  адрес  и  (или)  адрес  электронной почты </w:t>
      </w:r>
    </w:p>
    <w:p w:rsidR="005D20FA" w:rsidRPr="00570356" w:rsidRDefault="005D20FA" w:rsidP="005D20FA">
      <w:pPr>
        <w:pStyle w:val="ConsPlusNonformat"/>
        <w:ind w:left="4536"/>
        <w:jc w:val="both"/>
        <w:rPr>
          <w:rFonts w:ascii="Times New Roman" w:hAnsi="Times New Roman" w:cs="Times New Roman"/>
        </w:rPr>
      </w:pPr>
      <w:r>
        <w:rPr>
          <w:rFonts w:ascii="Times New Roman" w:hAnsi="Times New Roman" w:cs="Times New Roman"/>
        </w:rPr>
        <w:t>д</w:t>
      </w:r>
      <w:r w:rsidRPr="00570356">
        <w:rPr>
          <w:rFonts w:ascii="Times New Roman" w:hAnsi="Times New Roman" w:cs="Times New Roman"/>
        </w:rPr>
        <w:t>ля</w:t>
      </w:r>
      <w:r>
        <w:rPr>
          <w:rFonts w:ascii="Times New Roman" w:hAnsi="Times New Roman" w:cs="Times New Roman"/>
        </w:rPr>
        <w:t xml:space="preserve"> связи с Заявителем:</w:t>
      </w:r>
      <w:r w:rsidRPr="00570356">
        <w:rPr>
          <w:rFonts w:ascii="Times New Roman" w:hAnsi="Times New Roman" w:cs="Times New Roman"/>
        </w:rPr>
        <w:t>___</w:t>
      </w:r>
      <w:r>
        <w:rPr>
          <w:rFonts w:ascii="Times New Roman" w:hAnsi="Times New Roman" w:cs="Times New Roman"/>
        </w:rPr>
        <w:t>___________________________</w:t>
      </w:r>
    </w:p>
    <w:p w:rsidR="005D20FA" w:rsidRDefault="005D20FA" w:rsidP="005D20FA">
      <w:pPr>
        <w:pStyle w:val="ConsPlusNonformat"/>
        <w:ind w:left="4536"/>
        <w:jc w:val="both"/>
        <w:rPr>
          <w:rFonts w:ascii="Times New Roman" w:hAnsi="Times New Roman" w:cs="Times New Roman"/>
        </w:rPr>
      </w:pPr>
    </w:p>
    <w:p w:rsidR="005D20FA" w:rsidRDefault="005D20FA" w:rsidP="005D20FA">
      <w:pPr>
        <w:pStyle w:val="ConsPlusNonformat"/>
        <w:ind w:firstLine="708"/>
        <w:jc w:val="both"/>
        <w:rPr>
          <w:rFonts w:ascii="Times New Roman" w:hAnsi="Times New Roman" w:cs="Times New Roman"/>
        </w:rPr>
      </w:pPr>
    </w:p>
    <w:p w:rsidR="005D20FA" w:rsidRDefault="005D20FA" w:rsidP="005D20FA">
      <w:pPr>
        <w:pStyle w:val="ConsPlusNonformat"/>
        <w:ind w:firstLine="708"/>
        <w:jc w:val="both"/>
        <w:rPr>
          <w:rFonts w:ascii="Times New Roman" w:hAnsi="Times New Roman" w:cs="Times New Roman"/>
        </w:rPr>
      </w:pPr>
    </w:p>
    <w:p w:rsidR="005D20FA" w:rsidRDefault="005D20FA" w:rsidP="005D20FA">
      <w:pPr>
        <w:pStyle w:val="ConsPlusNonformat"/>
        <w:ind w:firstLine="708"/>
        <w:jc w:val="both"/>
        <w:rPr>
          <w:rFonts w:ascii="Times New Roman" w:hAnsi="Times New Roman" w:cs="Times New Roman"/>
        </w:rPr>
      </w:pPr>
    </w:p>
    <w:p w:rsidR="005D20FA" w:rsidRPr="00570356" w:rsidRDefault="005D20FA" w:rsidP="005D20FA">
      <w:pPr>
        <w:pStyle w:val="ConsPlusNonformat"/>
        <w:ind w:firstLine="708"/>
        <w:jc w:val="both"/>
        <w:rPr>
          <w:rFonts w:ascii="Times New Roman" w:hAnsi="Times New Roman" w:cs="Times New Roman"/>
        </w:rPr>
      </w:pPr>
      <w:r w:rsidRPr="00570356">
        <w:rPr>
          <w:rFonts w:ascii="Times New Roman" w:hAnsi="Times New Roman" w:cs="Times New Roman"/>
        </w:rPr>
        <w:t>Прош</w:t>
      </w:r>
      <w:proofErr w:type="gramStart"/>
      <w:r w:rsidRPr="00570356">
        <w:rPr>
          <w:rFonts w:ascii="Times New Roman" w:hAnsi="Times New Roman" w:cs="Times New Roman"/>
        </w:rPr>
        <w:t>у(</w:t>
      </w:r>
      <w:proofErr w:type="gramEnd"/>
      <w:r w:rsidRPr="00570356">
        <w:rPr>
          <w:rFonts w:ascii="Times New Roman" w:hAnsi="Times New Roman" w:cs="Times New Roman"/>
        </w:rPr>
        <w:t xml:space="preserve">сим)  оставить без рассмотрения заявление </w:t>
      </w:r>
      <w:r>
        <w:rPr>
          <w:rFonts w:ascii="Times New Roman" w:hAnsi="Times New Roman" w:cs="Times New Roman"/>
        </w:rPr>
        <w:t>от_________ №_______</w:t>
      </w:r>
      <w:r w:rsidRPr="00570356">
        <w:rPr>
          <w:rFonts w:ascii="Times New Roman" w:hAnsi="Times New Roman" w:cs="Times New Roman"/>
        </w:rPr>
        <w:t xml:space="preserve"> по</w:t>
      </w:r>
      <w:r>
        <w:rPr>
          <w:rFonts w:ascii="Times New Roman" w:hAnsi="Times New Roman" w:cs="Times New Roman"/>
        </w:rPr>
        <w:t xml:space="preserve"> </w:t>
      </w:r>
      <w:r w:rsidRPr="00570356">
        <w:rPr>
          <w:rFonts w:ascii="Times New Roman" w:hAnsi="Times New Roman" w:cs="Times New Roman"/>
        </w:rPr>
        <w:t>причине _____________.</w:t>
      </w:r>
    </w:p>
    <w:p w:rsidR="005D20FA" w:rsidRPr="00570356"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Pr="00570356" w:rsidRDefault="005D20FA" w:rsidP="005D20FA">
      <w:pPr>
        <w:pStyle w:val="ConsPlusNonformat"/>
        <w:jc w:val="both"/>
        <w:rPr>
          <w:rFonts w:ascii="Times New Roman" w:hAnsi="Times New Roman" w:cs="Times New Roman"/>
        </w:rPr>
      </w:pPr>
      <w:r w:rsidRPr="00570356">
        <w:rPr>
          <w:rFonts w:ascii="Times New Roman" w:hAnsi="Times New Roman" w:cs="Times New Roman"/>
        </w:rPr>
        <w:t xml:space="preserve">Заявитель: ___________________________________________________ </w:t>
      </w:r>
      <w:r>
        <w:rPr>
          <w:rFonts w:ascii="Times New Roman" w:hAnsi="Times New Roman" w:cs="Times New Roman"/>
        </w:rPr>
        <w:t xml:space="preserve">                                       </w:t>
      </w:r>
      <w:r w:rsidRPr="00570356">
        <w:rPr>
          <w:rFonts w:ascii="Times New Roman" w:hAnsi="Times New Roman" w:cs="Times New Roman"/>
        </w:rPr>
        <w:t>____________</w:t>
      </w:r>
    </w:p>
    <w:p w:rsidR="005D20FA" w:rsidRPr="00570356" w:rsidRDefault="005D20FA" w:rsidP="005D20FA">
      <w:pPr>
        <w:pStyle w:val="ConsPlusNonformat"/>
        <w:jc w:val="both"/>
        <w:rPr>
          <w:rFonts w:ascii="Times New Roman" w:hAnsi="Times New Roman" w:cs="Times New Roman"/>
          <w:i/>
        </w:rPr>
      </w:pPr>
      <w:r w:rsidRPr="00570356">
        <w:rPr>
          <w:rFonts w:ascii="Times New Roman" w:hAnsi="Times New Roman" w:cs="Times New Roman"/>
        </w:rPr>
        <w:t xml:space="preserve">           </w:t>
      </w:r>
      <w:r>
        <w:rPr>
          <w:rFonts w:ascii="Times New Roman" w:hAnsi="Times New Roman" w:cs="Times New Roman"/>
        </w:rPr>
        <w:t xml:space="preserve">        </w:t>
      </w:r>
      <w:proofErr w:type="gramStart"/>
      <w:r w:rsidRPr="00570356">
        <w:rPr>
          <w:rFonts w:ascii="Times New Roman" w:hAnsi="Times New Roman" w:cs="Times New Roman"/>
          <w:i/>
        </w:rPr>
        <w:t xml:space="preserve">(Ф.И.О., должность представителя юридического лица,   </w:t>
      </w:r>
      <w:r>
        <w:rPr>
          <w:rFonts w:ascii="Times New Roman" w:hAnsi="Times New Roman" w:cs="Times New Roman"/>
          <w:i/>
        </w:rPr>
        <w:t xml:space="preserve">                                             </w:t>
      </w:r>
      <w:r w:rsidRPr="00570356">
        <w:rPr>
          <w:rFonts w:ascii="Times New Roman" w:hAnsi="Times New Roman" w:cs="Times New Roman"/>
          <w:i/>
        </w:rPr>
        <w:t>(подпись)</w:t>
      </w:r>
      <w:proofErr w:type="gramEnd"/>
    </w:p>
    <w:p w:rsidR="005D20FA" w:rsidRPr="00570356" w:rsidRDefault="005D20FA" w:rsidP="005D20FA">
      <w:pPr>
        <w:pStyle w:val="ConsPlusNonformat"/>
        <w:jc w:val="both"/>
        <w:rPr>
          <w:rFonts w:ascii="Times New Roman" w:hAnsi="Times New Roman" w:cs="Times New Roman"/>
          <w:i/>
        </w:rPr>
      </w:pPr>
      <w:r w:rsidRPr="00570356">
        <w:rPr>
          <w:rFonts w:ascii="Times New Roman" w:hAnsi="Times New Roman" w:cs="Times New Roman"/>
          <w:i/>
        </w:rPr>
        <w:t xml:space="preserve">             </w:t>
      </w:r>
      <w:r>
        <w:rPr>
          <w:rFonts w:ascii="Times New Roman" w:hAnsi="Times New Roman" w:cs="Times New Roman"/>
          <w:i/>
        </w:rPr>
        <w:t xml:space="preserve">             </w:t>
      </w:r>
      <w:proofErr w:type="gramStart"/>
      <w:r w:rsidRPr="00570356">
        <w:rPr>
          <w:rFonts w:ascii="Times New Roman" w:hAnsi="Times New Roman" w:cs="Times New Roman"/>
          <w:i/>
        </w:rPr>
        <w:t>Ф.И.О. физического лица или его представителя)</w:t>
      </w:r>
      <w:proofErr w:type="gramEnd"/>
    </w:p>
    <w:p w:rsidR="005D20FA" w:rsidRPr="00570356"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Default="005D20FA" w:rsidP="005D20FA">
      <w:pPr>
        <w:pStyle w:val="ConsPlusNonformat"/>
        <w:jc w:val="both"/>
        <w:rPr>
          <w:rFonts w:ascii="Times New Roman" w:hAnsi="Times New Roman" w:cs="Times New Roman"/>
        </w:rPr>
      </w:pPr>
    </w:p>
    <w:p w:rsidR="005D20FA" w:rsidRPr="00570356" w:rsidRDefault="005D20FA" w:rsidP="005D20FA">
      <w:pPr>
        <w:pStyle w:val="ConsPlusNonformat"/>
        <w:jc w:val="both"/>
        <w:rPr>
          <w:rFonts w:ascii="Times New Roman" w:hAnsi="Times New Roman" w:cs="Times New Roman"/>
        </w:rPr>
      </w:pPr>
      <w:r>
        <w:rPr>
          <w:rFonts w:ascii="Times New Roman" w:hAnsi="Times New Roman" w:cs="Times New Roman"/>
        </w:rPr>
        <w:t>«__»</w:t>
      </w:r>
      <w:r w:rsidRPr="00570356">
        <w:rPr>
          <w:rFonts w:ascii="Times New Roman" w:hAnsi="Times New Roman" w:cs="Times New Roman"/>
        </w:rPr>
        <w:t xml:space="preserve"> __________ 20__ г.</w:t>
      </w:r>
    </w:p>
    <w:p w:rsidR="005D20FA" w:rsidRPr="00570356" w:rsidRDefault="005D20FA" w:rsidP="005D20FA">
      <w:pPr>
        <w:pStyle w:val="ConsPlusNormal"/>
        <w:jc w:val="both"/>
        <w:rPr>
          <w:rFonts w:ascii="Times New Roman" w:hAnsi="Times New Roman" w:cs="Times New Roman"/>
        </w:rPr>
      </w:pPr>
    </w:p>
    <w:p w:rsidR="005D20FA" w:rsidRDefault="005D20FA"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Default="002B38F6" w:rsidP="005D20FA">
      <w:pPr>
        <w:pStyle w:val="ConsPlusNormal"/>
        <w:jc w:val="both"/>
        <w:rPr>
          <w:rFonts w:ascii="Times New Roman" w:hAnsi="Times New Roman" w:cs="Times New Roman"/>
        </w:rPr>
      </w:pPr>
    </w:p>
    <w:p w:rsidR="002B38F6" w:rsidRPr="00570356" w:rsidRDefault="002B38F6" w:rsidP="005D20FA">
      <w:pPr>
        <w:pStyle w:val="ConsPlusNormal"/>
        <w:jc w:val="both"/>
        <w:rPr>
          <w:rFonts w:ascii="Times New Roman" w:hAnsi="Times New Roman" w:cs="Times New Roman"/>
        </w:rPr>
      </w:pPr>
    </w:p>
    <w:p w:rsidR="005D20FA" w:rsidRDefault="005D20FA" w:rsidP="005D20FA">
      <w:pPr>
        <w:pStyle w:val="ConsPlusNormal"/>
        <w:jc w:val="both"/>
        <w:rPr>
          <w:rFonts w:ascii="Times New Roman" w:hAnsi="Times New Roman" w:cs="Times New Roman"/>
        </w:rPr>
      </w:pPr>
    </w:p>
    <w:p w:rsidR="005D20FA" w:rsidRPr="00570356" w:rsidRDefault="005D20FA" w:rsidP="005D20FA">
      <w:pPr>
        <w:pStyle w:val="ConsPlusNormal"/>
        <w:jc w:val="both"/>
        <w:rPr>
          <w:rFonts w:ascii="Times New Roman" w:hAnsi="Times New Roman" w:cs="Times New Roman"/>
        </w:rPr>
      </w:pP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 xml:space="preserve">Приложение </w:t>
      </w:r>
      <w:r>
        <w:rPr>
          <w:rFonts w:ascii="Times New Roman" w:hAnsi="Times New Roman" w:cs="Times New Roman"/>
        </w:rPr>
        <w:t>№</w:t>
      </w:r>
      <w:r w:rsidRPr="00570356">
        <w:rPr>
          <w:rFonts w:ascii="Times New Roman" w:hAnsi="Times New Roman" w:cs="Times New Roman"/>
        </w:rPr>
        <w:t xml:space="preserve"> 3</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lastRenderedPageBreak/>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Pr="00EA33B9" w:rsidRDefault="005D20FA" w:rsidP="005D20FA">
      <w:pPr>
        <w:pStyle w:val="ConsPlusNormal"/>
        <w:jc w:val="right"/>
        <w:outlineLvl w:val="1"/>
        <w:rPr>
          <w:rFonts w:ascii="Times New Roman" w:hAnsi="Times New Roman" w:cs="Times New Roman"/>
        </w:rPr>
      </w:pPr>
    </w:p>
    <w:p w:rsidR="005D20FA" w:rsidRPr="00EA33B9" w:rsidRDefault="005D20FA" w:rsidP="005D20FA">
      <w:pPr>
        <w:pStyle w:val="ConsPlusNormal"/>
        <w:jc w:val="right"/>
        <w:outlineLvl w:val="1"/>
        <w:rPr>
          <w:rFonts w:ascii="Times New Roman" w:hAnsi="Times New Roman" w:cs="Times New Roman"/>
        </w:rPr>
      </w:pPr>
      <w:r w:rsidRPr="00EA33B9">
        <w:rPr>
          <w:rFonts w:ascii="Times New Roman" w:hAnsi="Times New Roman" w:cs="Times New Roman"/>
        </w:rPr>
        <w:t>Рекомендуемый образец</w:t>
      </w:r>
    </w:p>
    <w:p w:rsidR="005D20FA" w:rsidRPr="00124565" w:rsidRDefault="005D20FA" w:rsidP="005D20FA">
      <w:pPr>
        <w:pStyle w:val="20"/>
        <w:spacing w:after="0"/>
        <w:ind w:left="0"/>
        <w:rPr>
          <w:b/>
          <w:bCs/>
          <w:sz w:val="28"/>
          <w:szCs w:val="28"/>
        </w:rPr>
      </w:pP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Кому:____</w:t>
      </w:r>
      <w:r>
        <w:rPr>
          <w:sz w:val="22"/>
          <w:szCs w:val="22"/>
        </w:rPr>
        <w:t>____________________________</w:t>
      </w: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ИНН:____</w:t>
      </w:r>
      <w:r>
        <w:rPr>
          <w:sz w:val="22"/>
          <w:szCs w:val="22"/>
        </w:rPr>
        <w:t>____________________________</w:t>
      </w:r>
    </w:p>
    <w:p w:rsidR="005D20FA" w:rsidRPr="006E0F80" w:rsidRDefault="005D20FA" w:rsidP="005D20FA">
      <w:pPr>
        <w:pStyle w:val="80"/>
        <w:spacing w:after="0"/>
        <w:ind w:left="5529"/>
        <w:jc w:val="both"/>
        <w:rPr>
          <w:sz w:val="22"/>
          <w:szCs w:val="22"/>
        </w:rPr>
      </w:pPr>
      <w:r w:rsidRPr="006E0F80">
        <w:rPr>
          <w:sz w:val="22"/>
          <w:szCs w:val="22"/>
        </w:rPr>
        <w:t>Представите</w:t>
      </w:r>
      <w:r>
        <w:rPr>
          <w:sz w:val="22"/>
          <w:szCs w:val="22"/>
        </w:rPr>
        <w:t>ль:________________________</w:t>
      </w:r>
    </w:p>
    <w:p w:rsidR="005D20FA" w:rsidRPr="006E0F80" w:rsidRDefault="005D20FA" w:rsidP="005D20FA">
      <w:pPr>
        <w:pStyle w:val="80"/>
        <w:spacing w:after="0"/>
        <w:ind w:left="5529"/>
        <w:jc w:val="both"/>
        <w:rPr>
          <w:sz w:val="22"/>
          <w:szCs w:val="22"/>
        </w:rPr>
      </w:pPr>
      <w:r w:rsidRPr="006E0F80">
        <w:rPr>
          <w:sz w:val="22"/>
          <w:szCs w:val="22"/>
        </w:rPr>
        <w:t>Контактные данные заявителя (представите</w:t>
      </w:r>
      <w:r>
        <w:rPr>
          <w:sz w:val="22"/>
          <w:szCs w:val="22"/>
        </w:rPr>
        <w:t>ля):_______________________</w:t>
      </w: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Тел.:_____</w:t>
      </w:r>
      <w:r>
        <w:rPr>
          <w:sz w:val="22"/>
          <w:szCs w:val="22"/>
        </w:rPr>
        <w:t>____________________________</w:t>
      </w:r>
    </w:p>
    <w:p w:rsidR="005D20FA" w:rsidRPr="006E0F80" w:rsidRDefault="005D20FA" w:rsidP="005D20FA">
      <w:pPr>
        <w:pStyle w:val="80"/>
        <w:tabs>
          <w:tab w:val="left" w:leader="underscore" w:pos="9928"/>
        </w:tabs>
        <w:spacing w:after="0"/>
        <w:ind w:left="5529"/>
        <w:jc w:val="both"/>
        <w:rPr>
          <w:sz w:val="22"/>
          <w:szCs w:val="22"/>
        </w:rPr>
      </w:pPr>
      <w:r w:rsidRPr="006E0F80">
        <w:rPr>
          <w:sz w:val="22"/>
          <w:szCs w:val="22"/>
        </w:rPr>
        <w:t>Эл</w:t>
      </w:r>
      <w:proofErr w:type="gramStart"/>
      <w:r w:rsidRPr="006E0F80">
        <w:rPr>
          <w:sz w:val="22"/>
          <w:szCs w:val="22"/>
        </w:rPr>
        <w:t>.</w:t>
      </w:r>
      <w:proofErr w:type="gramEnd"/>
      <w:r w:rsidRPr="006E0F80">
        <w:rPr>
          <w:sz w:val="22"/>
          <w:szCs w:val="22"/>
        </w:rPr>
        <w:t xml:space="preserve"> </w:t>
      </w:r>
      <w:proofErr w:type="gramStart"/>
      <w:r w:rsidRPr="006E0F80">
        <w:rPr>
          <w:sz w:val="22"/>
          <w:szCs w:val="22"/>
        </w:rPr>
        <w:t>п</w:t>
      </w:r>
      <w:proofErr w:type="gramEnd"/>
      <w:r w:rsidRPr="006E0F80">
        <w:rPr>
          <w:sz w:val="22"/>
          <w:szCs w:val="22"/>
        </w:rPr>
        <w:t>очта: _</w:t>
      </w:r>
      <w:r>
        <w:rPr>
          <w:sz w:val="22"/>
          <w:szCs w:val="22"/>
        </w:rPr>
        <w:t>___________________________</w:t>
      </w:r>
    </w:p>
    <w:p w:rsidR="005D20FA" w:rsidRPr="00477BB5" w:rsidRDefault="005D20FA" w:rsidP="005D20FA">
      <w:pPr>
        <w:pStyle w:val="20"/>
        <w:spacing w:after="0"/>
        <w:ind w:left="0"/>
        <w:rPr>
          <w:b/>
          <w:bCs/>
          <w:sz w:val="24"/>
          <w:szCs w:val="24"/>
        </w:rPr>
      </w:pPr>
    </w:p>
    <w:p w:rsidR="005D20FA" w:rsidRPr="00DC3289" w:rsidRDefault="005D20FA" w:rsidP="005D20FA">
      <w:pPr>
        <w:pStyle w:val="20"/>
        <w:spacing w:after="0"/>
        <w:ind w:left="0"/>
        <w:jc w:val="center"/>
        <w:rPr>
          <w:sz w:val="24"/>
          <w:szCs w:val="24"/>
        </w:rPr>
      </w:pPr>
      <w:r w:rsidRPr="00DC3289">
        <w:rPr>
          <w:b/>
          <w:bCs/>
          <w:sz w:val="24"/>
          <w:szCs w:val="24"/>
        </w:rPr>
        <w:t>РЕШЕНИЕ</w:t>
      </w:r>
    </w:p>
    <w:p w:rsidR="005D20FA" w:rsidRDefault="005D20FA" w:rsidP="005D20FA">
      <w:pPr>
        <w:pStyle w:val="20"/>
        <w:spacing w:after="0"/>
        <w:ind w:left="0"/>
        <w:jc w:val="center"/>
        <w:rPr>
          <w:b/>
          <w:bCs/>
          <w:sz w:val="24"/>
          <w:szCs w:val="24"/>
        </w:rPr>
      </w:pPr>
      <w:r w:rsidRPr="00DC3289">
        <w:rPr>
          <w:b/>
          <w:bCs/>
          <w:sz w:val="24"/>
          <w:szCs w:val="24"/>
        </w:rPr>
        <w:t>об отказе в приеме документов, необходимых</w:t>
      </w:r>
      <w:r w:rsidRPr="00DC3289">
        <w:rPr>
          <w:b/>
          <w:bCs/>
          <w:sz w:val="24"/>
          <w:szCs w:val="24"/>
        </w:rPr>
        <w:br/>
        <w:t>для предоставления услуги</w:t>
      </w:r>
    </w:p>
    <w:p w:rsidR="005D20FA" w:rsidRPr="00477BB5" w:rsidRDefault="005D20FA" w:rsidP="005D20FA">
      <w:pPr>
        <w:pStyle w:val="20"/>
        <w:spacing w:after="0"/>
        <w:ind w:left="0"/>
        <w:jc w:val="center"/>
        <w:rPr>
          <w:sz w:val="24"/>
          <w:szCs w:val="24"/>
        </w:rPr>
      </w:pPr>
    </w:p>
    <w:p w:rsidR="005D20FA" w:rsidRPr="002F250F" w:rsidRDefault="005D20FA" w:rsidP="005D20FA">
      <w:pPr>
        <w:widowControl w:val="0"/>
        <w:autoSpaceDE w:val="0"/>
        <w:autoSpaceDN w:val="0"/>
        <w:spacing w:after="0" w:line="240" w:lineRule="auto"/>
        <w:ind w:firstLine="709"/>
        <w:jc w:val="both"/>
        <w:rPr>
          <w:rFonts w:ascii="Times New Roman" w:eastAsia="Times New Roman" w:hAnsi="Times New Roman"/>
          <w:szCs w:val="20"/>
        </w:rPr>
      </w:pPr>
      <w:r w:rsidRPr="00477BB5">
        <w:rPr>
          <w:rFonts w:ascii="Times New Roman" w:hAnsi="Times New Roman"/>
        </w:rPr>
        <w:t>По результатам рассмотрения заявления по услуге «</w:t>
      </w:r>
      <w:r w:rsidRPr="002F250F">
        <w:rPr>
          <w:rFonts w:ascii="Times New Roman" w:eastAsia="Times New Roman" w:hAnsi="Times New Roman"/>
          <w:szCs w:val="20"/>
        </w:rPr>
        <w:t>Предоста</w:t>
      </w:r>
      <w:r>
        <w:rPr>
          <w:rFonts w:ascii="Times New Roman" w:eastAsia="Times New Roman" w:hAnsi="Times New Roman"/>
          <w:szCs w:val="20"/>
        </w:rPr>
        <w:t xml:space="preserve">вление в собственность, аренду, </w:t>
      </w:r>
      <w:r w:rsidRPr="002F250F">
        <w:rPr>
          <w:rFonts w:ascii="Times New Roman" w:eastAsia="Times New Roman" w:hAnsi="Times New Roman"/>
          <w:szCs w:val="20"/>
        </w:rPr>
        <w:t>постоянное (бессрочное) пользование, безвозмездное пользование</w:t>
      </w:r>
      <w:r>
        <w:rPr>
          <w:rFonts w:ascii="Times New Roman" w:eastAsia="Times New Roman" w:hAnsi="Times New Roman"/>
          <w:szCs w:val="20"/>
        </w:rPr>
        <w:t xml:space="preserve"> </w:t>
      </w:r>
      <w:r w:rsidRPr="002F250F">
        <w:rPr>
          <w:rFonts w:ascii="Times New Roman" w:eastAsia="Times New Roman" w:hAnsi="Times New Roman"/>
          <w:szCs w:val="20"/>
        </w:rPr>
        <w:t>земельного участка, находящегося в государственной или муниципальной собственности, без проведения торгов</w:t>
      </w:r>
      <w:r w:rsidRPr="00477BB5">
        <w:rPr>
          <w:rFonts w:ascii="Times New Roman" w:hAnsi="Times New Roman"/>
        </w:rPr>
        <w:t xml:space="preserve">» №_____________  от__________ и приложенных к нему документов принято решение о возврате документов, </w:t>
      </w:r>
      <w:r>
        <w:rPr>
          <w:rFonts w:ascii="Times New Roman" w:hAnsi="Times New Roman"/>
        </w:rPr>
        <w:t xml:space="preserve">                        </w:t>
      </w:r>
      <w:r w:rsidRPr="00477BB5">
        <w:rPr>
          <w:rFonts w:ascii="Times New Roman" w:hAnsi="Times New Roman"/>
        </w:rPr>
        <w:t>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401"/>
        <w:gridCol w:w="2395"/>
      </w:tblGrid>
      <w:tr w:rsidR="005D20FA" w:rsidTr="001F3D81">
        <w:trPr>
          <w:trHeight w:val="748"/>
        </w:trPr>
        <w:tc>
          <w:tcPr>
            <w:tcW w:w="1951" w:type="dxa"/>
          </w:tcPr>
          <w:p w:rsidR="005D20FA" w:rsidRDefault="005D20FA" w:rsidP="001F3D81">
            <w:pPr>
              <w:pStyle w:val="80"/>
              <w:spacing w:after="0"/>
              <w:jc w:val="center"/>
            </w:pPr>
            <w:r w:rsidRPr="00744796">
              <w:t>№ пункта административного регламента</w:t>
            </w:r>
          </w:p>
        </w:tc>
        <w:tc>
          <w:tcPr>
            <w:tcW w:w="5401" w:type="dxa"/>
          </w:tcPr>
          <w:p w:rsidR="005D20FA" w:rsidRPr="00744796" w:rsidRDefault="005D20FA" w:rsidP="001F3D81">
            <w:pPr>
              <w:pStyle w:val="80"/>
              <w:spacing w:after="0"/>
              <w:jc w:val="center"/>
            </w:pPr>
            <w:r w:rsidRPr="00744796">
              <w:t xml:space="preserve">Наименование основания для отказа в соответствии </w:t>
            </w:r>
            <w:r>
              <w:t xml:space="preserve">                        </w:t>
            </w:r>
            <w:r w:rsidRPr="00744796">
              <w:t>с единым стандартом</w:t>
            </w:r>
          </w:p>
        </w:tc>
        <w:tc>
          <w:tcPr>
            <w:tcW w:w="2395" w:type="dxa"/>
          </w:tcPr>
          <w:p w:rsidR="005D20FA" w:rsidRPr="00744796" w:rsidRDefault="005D20FA" w:rsidP="001F3D81">
            <w:pPr>
              <w:pStyle w:val="80"/>
              <w:spacing w:after="0"/>
              <w:jc w:val="center"/>
            </w:pPr>
            <w:r w:rsidRPr="00744796">
              <w:t>Разъяснение причин отказа в предоставлении услуги</w:t>
            </w:r>
          </w:p>
        </w:tc>
      </w:tr>
      <w:tr w:rsidR="005D20FA" w:rsidTr="001F3D81">
        <w:trPr>
          <w:trHeight w:val="748"/>
        </w:trPr>
        <w:tc>
          <w:tcPr>
            <w:tcW w:w="1951" w:type="dxa"/>
          </w:tcPr>
          <w:p w:rsidR="005D20FA" w:rsidRDefault="005D20FA" w:rsidP="001F3D81">
            <w:pPr>
              <w:pStyle w:val="80"/>
              <w:spacing w:after="0"/>
              <w:jc w:val="center"/>
            </w:pPr>
            <w:r>
              <w:t xml:space="preserve">подпункт 1 </w:t>
            </w:r>
          </w:p>
          <w:p w:rsidR="005D20FA" w:rsidRPr="002F250F" w:rsidRDefault="005D20FA" w:rsidP="001F3D81">
            <w:pPr>
              <w:pStyle w:val="80"/>
              <w:spacing w:after="0"/>
              <w:jc w:val="center"/>
            </w:pPr>
            <w:r>
              <w:t>пункта 2.15.</w:t>
            </w:r>
          </w:p>
        </w:tc>
        <w:tc>
          <w:tcPr>
            <w:tcW w:w="5401" w:type="dxa"/>
          </w:tcPr>
          <w:p w:rsidR="005D20FA" w:rsidRPr="002F250F" w:rsidRDefault="005D20FA" w:rsidP="001F3D81">
            <w:pPr>
              <w:widowControl w:val="0"/>
              <w:tabs>
                <w:tab w:val="left" w:pos="0"/>
                <w:tab w:val="left" w:pos="993"/>
                <w:tab w:val="left" w:pos="1276"/>
              </w:tabs>
              <w:autoSpaceDE w:val="0"/>
              <w:autoSpaceDN w:val="0"/>
              <w:adjustRightInd w:val="0"/>
              <w:spacing w:after="0" w:line="240" w:lineRule="auto"/>
              <w:jc w:val="both"/>
              <w:rPr>
                <w:rFonts w:ascii="Times New Roman" w:eastAsia="Times New Roman" w:hAnsi="Times New Roman"/>
                <w:sz w:val="20"/>
                <w:szCs w:val="20"/>
              </w:rPr>
            </w:pPr>
            <w:r w:rsidRPr="002F250F">
              <w:rPr>
                <w:rFonts w:ascii="Times New Roman" w:eastAsia="Times New Roman" w:hAnsi="Times New Roman"/>
                <w:sz w:val="20"/>
                <w:szCs w:val="20"/>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2</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 xml:space="preserve"> пункта 2.15.</w:t>
            </w:r>
          </w:p>
        </w:tc>
        <w:tc>
          <w:tcPr>
            <w:tcW w:w="5401" w:type="dxa"/>
          </w:tcPr>
          <w:p w:rsidR="005D20FA" w:rsidRPr="002F250F" w:rsidRDefault="005D20FA" w:rsidP="001F3D81">
            <w:pPr>
              <w:widowControl w:val="0"/>
              <w:tabs>
                <w:tab w:val="left" w:pos="993"/>
                <w:tab w:val="left" w:pos="1276"/>
              </w:tabs>
              <w:autoSpaceDE w:val="0"/>
              <w:autoSpaceDN w:val="0"/>
              <w:adjustRightInd w:val="0"/>
              <w:spacing w:after="0" w:line="240" w:lineRule="auto"/>
              <w:jc w:val="both"/>
              <w:rPr>
                <w:rFonts w:ascii="Times New Roman" w:eastAsia="Times New Roman" w:hAnsi="Times New Roman"/>
                <w:sz w:val="20"/>
                <w:szCs w:val="20"/>
              </w:rPr>
            </w:pPr>
            <w:r w:rsidRPr="002F250F">
              <w:rPr>
                <w:rFonts w:ascii="Times New Roman" w:hAnsi="Times New Roman"/>
                <w:sz w:val="20"/>
                <w:szCs w:val="20"/>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3</w:t>
            </w:r>
            <w:r w:rsidRPr="002F250F">
              <w:rPr>
                <w:rFonts w:ascii="Times New Roman" w:hAnsi="Times New Roman"/>
                <w:sz w:val="20"/>
                <w:szCs w:val="20"/>
              </w:rPr>
              <w:t xml:space="preserve"> </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993"/>
                <w:tab w:val="left" w:pos="1276"/>
              </w:tabs>
              <w:jc w:val="both"/>
              <w:rPr>
                <w:rFonts w:ascii="Times New Roman" w:hAnsi="Times New Roman" w:cs="Times New Roman"/>
              </w:rPr>
            </w:pPr>
            <w:r w:rsidRPr="002F250F">
              <w:rPr>
                <w:rFonts w:ascii="Times New Roman" w:hAnsi="Times New Roman" w:cs="Times New Roman"/>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4</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 xml:space="preserve"> пункта 2.15.</w:t>
            </w:r>
          </w:p>
        </w:tc>
        <w:tc>
          <w:tcPr>
            <w:tcW w:w="5401" w:type="dxa"/>
          </w:tcPr>
          <w:p w:rsidR="005D20FA" w:rsidRPr="002F250F" w:rsidRDefault="005D20FA" w:rsidP="001F3D81">
            <w:pPr>
              <w:pStyle w:val="ConsPlusNormal"/>
              <w:tabs>
                <w:tab w:val="left" w:pos="993"/>
                <w:tab w:val="left" w:pos="1276"/>
              </w:tabs>
              <w:jc w:val="both"/>
              <w:rPr>
                <w:rFonts w:ascii="Times New Roman" w:hAnsi="Times New Roman" w:cs="Times New Roman"/>
              </w:rPr>
            </w:pPr>
            <w:r w:rsidRPr="002F250F">
              <w:rPr>
                <w:rFonts w:ascii="Times New Roman" w:hAnsi="Times New Roman" w:cs="Times New Roman"/>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905"/>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 5</w:t>
            </w:r>
            <w:r w:rsidRPr="002F250F">
              <w:rPr>
                <w:rFonts w:ascii="Times New Roman" w:hAnsi="Times New Roman"/>
                <w:sz w:val="20"/>
                <w:szCs w:val="20"/>
              </w:rPr>
              <w:t xml:space="preserve"> </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0"/>
                <w:tab w:val="left" w:pos="993"/>
              </w:tabs>
              <w:jc w:val="both"/>
              <w:rPr>
                <w:rFonts w:ascii="Times New Roman" w:hAnsi="Times New Roman" w:cs="Times New Roman"/>
              </w:rPr>
            </w:pPr>
            <w:r w:rsidRPr="002F250F">
              <w:rPr>
                <w:rFonts w:ascii="Times New Roman" w:hAnsi="Times New Roman" w:cs="Times New Roman"/>
              </w:rPr>
              <w:t xml:space="preserve">документы содержат повреждения, наличие которых </w:t>
            </w:r>
            <w:r>
              <w:rPr>
                <w:rFonts w:ascii="Times New Roman" w:hAnsi="Times New Roman" w:cs="Times New Roman"/>
              </w:rPr>
              <w:t xml:space="preserve">                  </w:t>
            </w:r>
            <w:r w:rsidRPr="002F250F">
              <w:rPr>
                <w:rFonts w:ascii="Times New Roman" w:hAnsi="Times New Roman" w:cs="Times New Roman"/>
              </w:rPr>
              <w:t xml:space="preserve">не позволяет в полном объеме использовать информацию </w:t>
            </w:r>
            <w:r>
              <w:rPr>
                <w:rFonts w:ascii="Times New Roman" w:hAnsi="Times New Roman" w:cs="Times New Roman"/>
              </w:rPr>
              <w:t xml:space="preserve">             </w:t>
            </w:r>
            <w:r w:rsidRPr="002F250F">
              <w:rPr>
                <w:rFonts w:ascii="Times New Roman" w:hAnsi="Times New Roman" w:cs="Times New Roman"/>
              </w:rPr>
              <w:t>и сведения, прочитать текст и (или) распознать реквизиты документов</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2F250F">
              <w:rPr>
                <w:rFonts w:ascii="Times New Roman" w:hAnsi="Times New Roman"/>
                <w:sz w:val="20"/>
                <w:szCs w:val="20"/>
              </w:rPr>
              <w:t xml:space="preserve"> </w:t>
            </w:r>
            <w:r>
              <w:rPr>
                <w:rFonts w:ascii="Times New Roman" w:hAnsi="Times New Roman"/>
                <w:sz w:val="20"/>
                <w:szCs w:val="20"/>
              </w:rPr>
              <w:t>6</w:t>
            </w:r>
            <w:r w:rsidRPr="002F250F">
              <w:rPr>
                <w:rFonts w:ascii="Times New Roman" w:hAnsi="Times New Roman"/>
                <w:sz w:val="20"/>
                <w:szCs w:val="20"/>
              </w:rPr>
              <w:t xml:space="preserve"> </w:t>
            </w:r>
          </w:p>
          <w:p w:rsidR="005D20FA" w:rsidRPr="002F250F" w:rsidRDefault="005D20FA" w:rsidP="001F3D81">
            <w:pPr>
              <w:spacing w:after="0" w:line="240" w:lineRule="auto"/>
              <w:jc w:val="center"/>
              <w:rPr>
                <w:rFonts w:ascii="Times New Roman" w:hAnsi="Times New Roman"/>
                <w:sz w:val="20"/>
                <w:szCs w:val="20"/>
              </w:rPr>
            </w:pPr>
            <w:r w:rsidRPr="002F250F">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0"/>
                <w:tab w:val="left" w:pos="993"/>
              </w:tabs>
              <w:jc w:val="both"/>
              <w:rPr>
                <w:rFonts w:ascii="Times New Roman" w:hAnsi="Times New Roman" w:cs="Times New Roman"/>
              </w:rPr>
            </w:pPr>
            <w:r w:rsidRPr="002F250F">
              <w:rPr>
                <w:rFonts w:ascii="Times New Roman" w:hAnsi="Times New Roman" w:cs="Times New Roman"/>
              </w:rPr>
              <w:t>заявление и иные документы (в электронной форме) поданы лицом, не имеющим полномочий представлять интересы Заявителя</w:t>
            </w:r>
          </w:p>
        </w:tc>
        <w:tc>
          <w:tcPr>
            <w:tcW w:w="2395" w:type="dxa"/>
          </w:tcPr>
          <w:p w:rsidR="005D20FA" w:rsidRPr="00124565" w:rsidRDefault="005D20FA" w:rsidP="001F3D81">
            <w:pPr>
              <w:spacing w:after="0" w:line="240" w:lineRule="auto"/>
              <w:jc w:val="both"/>
              <w:rPr>
                <w:rFonts w:ascii="Times New Roman" w:hAnsi="Times New Roman"/>
              </w:rPr>
            </w:pPr>
            <w:r w:rsidRPr="00124565">
              <w:rPr>
                <w:rFonts w:ascii="Times New Roman" w:hAnsi="Times New Roman"/>
                <w:sz w:val="20"/>
                <w:szCs w:val="20"/>
              </w:rPr>
              <w:t>Указываются основания такого вывода</w:t>
            </w:r>
          </w:p>
        </w:tc>
      </w:tr>
      <w:tr w:rsidR="005D20FA" w:rsidTr="001F3D81">
        <w:trPr>
          <w:trHeight w:val="55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E92C5B">
              <w:rPr>
                <w:rFonts w:ascii="Times New Roman" w:hAnsi="Times New Roman"/>
                <w:sz w:val="20"/>
                <w:szCs w:val="20"/>
              </w:rPr>
              <w:t xml:space="preserve"> </w:t>
            </w:r>
            <w:r>
              <w:rPr>
                <w:rFonts w:ascii="Times New Roman" w:hAnsi="Times New Roman"/>
                <w:sz w:val="20"/>
                <w:szCs w:val="20"/>
              </w:rPr>
              <w:t>7</w:t>
            </w:r>
            <w:r w:rsidRPr="00E92C5B">
              <w:rPr>
                <w:rFonts w:ascii="Times New Roman" w:hAnsi="Times New Roman"/>
                <w:sz w:val="20"/>
                <w:szCs w:val="20"/>
              </w:rPr>
              <w:t xml:space="preserve"> </w:t>
            </w:r>
          </w:p>
          <w:p w:rsidR="005D20FA" w:rsidRDefault="005D20FA" w:rsidP="001F3D81">
            <w:pPr>
              <w:spacing w:after="0" w:line="240" w:lineRule="auto"/>
              <w:jc w:val="center"/>
            </w:pPr>
            <w:r w:rsidRPr="00E92C5B">
              <w:rPr>
                <w:rFonts w:ascii="Times New Roman" w:hAnsi="Times New Roman"/>
                <w:sz w:val="20"/>
                <w:szCs w:val="20"/>
              </w:rPr>
              <w:t>пункта 2.15</w:t>
            </w:r>
          </w:p>
        </w:tc>
        <w:tc>
          <w:tcPr>
            <w:tcW w:w="5401" w:type="dxa"/>
          </w:tcPr>
          <w:p w:rsidR="005D20FA" w:rsidRPr="002F250F" w:rsidRDefault="005D20FA" w:rsidP="001F3D81">
            <w:pPr>
              <w:pStyle w:val="ConsPlusNormal"/>
              <w:tabs>
                <w:tab w:val="left" w:pos="0"/>
                <w:tab w:val="left" w:pos="993"/>
              </w:tabs>
              <w:jc w:val="both"/>
              <w:rPr>
                <w:rFonts w:ascii="Times New Roman" w:hAnsi="Times New Roman" w:cs="Times New Roman"/>
              </w:rPr>
            </w:pPr>
            <w:r w:rsidRPr="002F250F">
              <w:rPr>
                <w:rFonts w:ascii="Times New Roman" w:hAnsi="Times New Roman" w:cs="Times New Roman"/>
              </w:rPr>
              <w:t xml:space="preserve">документы имеют исправления, не заверенные </w:t>
            </w:r>
            <w:r>
              <w:rPr>
                <w:rFonts w:ascii="Times New Roman" w:hAnsi="Times New Roman" w:cs="Times New Roman"/>
              </w:rPr>
              <w:t xml:space="preserve">                            </w:t>
            </w:r>
            <w:r w:rsidRPr="002F250F">
              <w:rPr>
                <w:rFonts w:ascii="Times New Roman" w:hAnsi="Times New Roman" w:cs="Times New Roman"/>
              </w:rPr>
              <w:t>в установленном законодательством порядке</w:t>
            </w:r>
          </w:p>
        </w:tc>
        <w:tc>
          <w:tcPr>
            <w:tcW w:w="2395" w:type="dxa"/>
          </w:tcPr>
          <w:p w:rsidR="005D20FA" w:rsidRDefault="005D20FA" w:rsidP="001F3D81">
            <w:pPr>
              <w:spacing w:after="0"/>
            </w:pPr>
            <w:r w:rsidRPr="00DF350F">
              <w:rPr>
                <w:rFonts w:ascii="Times New Roman" w:hAnsi="Times New Roman"/>
                <w:sz w:val="20"/>
                <w:szCs w:val="20"/>
              </w:rPr>
              <w:t>Указываются основания такого вывода</w:t>
            </w:r>
          </w:p>
        </w:tc>
      </w:tr>
      <w:tr w:rsidR="005D20FA" w:rsidTr="001F3D81">
        <w:trPr>
          <w:trHeight w:val="748"/>
        </w:trPr>
        <w:tc>
          <w:tcPr>
            <w:tcW w:w="1951" w:type="dxa"/>
          </w:tcPr>
          <w:p w:rsidR="005D20FA" w:rsidRDefault="005D20FA" w:rsidP="001F3D81">
            <w:pPr>
              <w:spacing w:after="0" w:line="240" w:lineRule="auto"/>
              <w:jc w:val="center"/>
              <w:rPr>
                <w:rFonts w:ascii="Times New Roman" w:hAnsi="Times New Roman"/>
                <w:sz w:val="20"/>
                <w:szCs w:val="20"/>
              </w:rPr>
            </w:pPr>
            <w:r>
              <w:rPr>
                <w:rFonts w:ascii="Times New Roman" w:hAnsi="Times New Roman"/>
                <w:sz w:val="20"/>
                <w:szCs w:val="20"/>
              </w:rPr>
              <w:t>подпункт</w:t>
            </w:r>
            <w:r w:rsidRPr="00E92C5B">
              <w:rPr>
                <w:rFonts w:ascii="Times New Roman" w:hAnsi="Times New Roman"/>
                <w:sz w:val="20"/>
                <w:szCs w:val="20"/>
              </w:rPr>
              <w:t xml:space="preserve"> </w:t>
            </w:r>
            <w:r>
              <w:rPr>
                <w:rFonts w:ascii="Times New Roman" w:hAnsi="Times New Roman"/>
                <w:sz w:val="20"/>
                <w:szCs w:val="20"/>
              </w:rPr>
              <w:t>8</w:t>
            </w:r>
            <w:r w:rsidRPr="00E92C5B">
              <w:rPr>
                <w:rFonts w:ascii="Times New Roman" w:hAnsi="Times New Roman"/>
                <w:sz w:val="20"/>
                <w:szCs w:val="20"/>
              </w:rPr>
              <w:t xml:space="preserve"> </w:t>
            </w:r>
          </w:p>
          <w:p w:rsidR="005D20FA" w:rsidRDefault="005D20FA" w:rsidP="001F3D81">
            <w:pPr>
              <w:spacing w:after="0" w:line="240" w:lineRule="auto"/>
              <w:jc w:val="center"/>
            </w:pPr>
            <w:r w:rsidRPr="00E92C5B">
              <w:rPr>
                <w:rFonts w:ascii="Times New Roman" w:hAnsi="Times New Roman"/>
                <w:sz w:val="20"/>
                <w:szCs w:val="20"/>
              </w:rPr>
              <w:t>пункта 2.15</w:t>
            </w:r>
          </w:p>
        </w:tc>
        <w:tc>
          <w:tcPr>
            <w:tcW w:w="5401" w:type="dxa"/>
          </w:tcPr>
          <w:p w:rsidR="005D20FA" w:rsidRPr="002F250F" w:rsidRDefault="005D20FA" w:rsidP="001F3D81">
            <w:pPr>
              <w:widowControl w:val="0"/>
              <w:tabs>
                <w:tab w:val="left" w:pos="-3969"/>
                <w:tab w:val="left" w:pos="-284"/>
                <w:tab w:val="left" w:pos="0"/>
                <w:tab w:val="left" w:pos="993"/>
              </w:tabs>
              <w:autoSpaceDE w:val="0"/>
              <w:autoSpaceDN w:val="0"/>
              <w:adjustRightInd w:val="0"/>
              <w:spacing w:after="0" w:line="240" w:lineRule="auto"/>
              <w:jc w:val="both"/>
              <w:rPr>
                <w:rFonts w:ascii="Times New Roman" w:eastAsia="Times New Roman" w:hAnsi="Times New Roman"/>
                <w:sz w:val="20"/>
                <w:szCs w:val="20"/>
              </w:rPr>
            </w:pPr>
            <w:r w:rsidRPr="002F250F">
              <w:rPr>
                <w:rFonts w:ascii="Times New Roman" w:hAnsi="Times New Roman"/>
                <w:sz w:val="20"/>
                <w:szCs w:val="20"/>
              </w:rPr>
              <w:t xml:space="preserve">представленные Заявителем документы утратили силу </w:t>
            </w:r>
            <w:r>
              <w:rPr>
                <w:rFonts w:ascii="Times New Roman" w:hAnsi="Times New Roman"/>
                <w:sz w:val="20"/>
                <w:szCs w:val="20"/>
              </w:rPr>
              <w:t xml:space="preserve">              </w:t>
            </w:r>
            <w:r w:rsidRPr="002F250F">
              <w:rPr>
                <w:rFonts w:ascii="Times New Roman" w:hAnsi="Times New Roman"/>
                <w:sz w:val="20"/>
                <w:szCs w:val="20"/>
              </w:rPr>
              <w:t>на момент обращения за получением услуги (документы, удостоверяющие личность, документы, подтверждающие полномочия представителя)</w:t>
            </w:r>
          </w:p>
        </w:tc>
        <w:tc>
          <w:tcPr>
            <w:tcW w:w="2395" w:type="dxa"/>
          </w:tcPr>
          <w:p w:rsidR="005D20FA" w:rsidRDefault="005D20FA" w:rsidP="001F3D81">
            <w:pPr>
              <w:spacing w:after="0"/>
            </w:pPr>
            <w:r w:rsidRPr="00DF350F">
              <w:rPr>
                <w:rFonts w:ascii="Times New Roman" w:hAnsi="Times New Roman"/>
                <w:sz w:val="20"/>
                <w:szCs w:val="20"/>
              </w:rPr>
              <w:t>Указываются основания такого вывода</w:t>
            </w:r>
          </w:p>
        </w:tc>
      </w:tr>
    </w:tbl>
    <w:p w:rsidR="005D20FA" w:rsidRDefault="005D20FA" w:rsidP="005D20FA">
      <w:pPr>
        <w:pStyle w:val="11"/>
        <w:tabs>
          <w:tab w:val="left" w:leader="underscore" w:pos="6730"/>
        </w:tabs>
        <w:ind w:firstLine="720"/>
        <w:jc w:val="both"/>
        <w:rPr>
          <w:sz w:val="24"/>
          <w:szCs w:val="24"/>
        </w:rPr>
      </w:pPr>
    </w:p>
    <w:p w:rsidR="002B38F6" w:rsidRDefault="002B38F6" w:rsidP="005D20FA">
      <w:pPr>
        <w:pStyle w:val="40"/>
        <w:rPr>
          <w:sz w:val="24"/>
          <w:szCs w:val="24"/>
        </w:rPr>
      </w:pPr>
    </w:p>
    <w:p w:rsidR="002B38F6" w:rsidRDefault="002B38F6" w:rsidP="005D20FA">
      <w:pPr>
        <w:pStyle w:val="40"/>
        <w:rPr>
          <w:sz w:val="24"/>
          <w:szCs w:val="24"/>
        </w:rPr>
      </w:pPr>
    </w:p>
    <w:p w:rsidR="005D20FA" w:rsidRDefault="005D20FA" w:rsidP="005D20FA">
      <w:pPr>
        <w:pStyle w:val="40"/>
        <w:rPr>
          <w:i/>
        </w:rPr>
      </w:pPr>
      <w:proofErr w:type="gramStart"/>
      <w:r>
        <w:rPr>
          <w:sz w:val="24"/>
          <w:szCs w:val="24"/>
        </w:rPr>
        <w:lastRenderedPageBreak/>
        <w:t>Дополнительно информируем:_____________________________________________________.</w:t>
      </w:r>
      <w:r>
        <w:rPr>
          <w:sz w:val="24"/>
          <w:szCs w:val="24"/>
        </w:rPr>
        <w:br/>
      </w:r>
      <w:r>
        <w:rPr>
          <w:i/>
        </w:rPr>
        <w:t xml:space="preserve">                         </w:t>
      </w:r>
      <w:r w:rsidRPr="00402D1D">
        <w:rPr>
          <w:i/>
        </w:rPr>
        <w:t xml:space="preserve">(указывается информация, необходимая для устранения причин отказа в предоставлении услуги, </w:t>
      </w:r>
      <w:proofErr w:type="gramEnd"/>
    </w:p>
    <w:p w:rsidR="005D20FA" w:rsidRPr="000314B4" w:rsidRDefault="005D20FA" w:rsidP="005D20FA">
      <w:pPr>
        <w:pStyle w:val="40"/>
        <w:rPr>
          <w:i/>
        </w:rPr>
      </w:pPr>
      <w:r>
        <w:rPr>
          <w:i/>
        </w:rPr>
        <w:t xml:space="preserve">                                                                а также иная </w:t>
      </w:r>
      <w:r w:rsidRPr="00402D1D">
        <w:rPr>
          <w:i/>
        </w:rPr>
        <w:t>дополнительная информация при наличии)</w:t>
      </w:r>
    </w:p>
    <w:p w:rsidR="005D20FA" w:rsidRPr="00DB7F0B" w:rsidRDefault="005D20FA" w:rsidP="005D20FA">
      <w:pPr>
        <w:pStyle w:val="80"/>
        <w:spacing w:after="0"/>
        <w:ind w:firstLine="709"/>
        <w:jc w:val="both"/>
        <w:rPr>
          <w:sz w:val="24"/>
          <w:szCs w:val="24"/>
        </w:rPr>
      </w:pPr>
      <w:r w:rsidRPr="00DB7F0B">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D20FA" w:rsidRPr="00DE04F8" w:rsidRDefault="005D20FA" w:rsidP="005D20FA">
      <w:pPr>
        <w:pStyle w:val="11"/>
        <w:ind w:firstLine="709"/>
        <w:jc w:val="both"/>
        <w:rPr>
          <w:color w:val="000000"/>
          <w:sz w:val="24"/>
          <w:szCs w:val="24"/>
        </w:rPr>
      </w:pPr>
      <w:r w:rsidRPr="00DB7F0B">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DE04F8">
        <w:rPr>
          <w:color w:val="000000"/>
          <w:sz w:val="24"/>
          <w:szCs w:val="24"/>
        </w:rPr>
        <w:t xml:space="preserve"> </w:t>
      </w:r>
    </w:p>
    <w:p w:rsidR="005D20FA" w:rsidRDefault="005D20FA" w:rsidP="005D20FA">
      <w:pPr>
        <w:pStyle w:val="11"/>
        <w:ind w:firstLine="709"/>
        <w:jc w:val="both"/>
        <w:rPr>
          <w:color w:val="000000"/>
          <w:sz w:val="24"/>
          <w:szCs w:val="24"/>
        </w:rPr>
      </w:pPr>
    </w:p>
    <w:p w:rsidR="005D20FA" w:rsidRPr="00770238" w:rsidRDefault="005D20FA" w:rsidP="005D20FA">
      <w:pPr>
        <w:pStyle w:val="11"/>
        <w:ind w:firstLine="709"/>
        <w:jc w:val="both"/>
        <w:rPr>
          <w:color w:val="000000"/>
          <w:sz w:val="24"/>
          <w:szCs w:val="24"/>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tblGrid>
      <w:tr w:rsidR="005D20FA" w:rsidRPr="00404CC5" w:rsidTr="001F3D81">
        <w:trPr>
          <w:trHeight w:val="509"/>
        </w:trPr>
        <w:tc>
          <w:tcPr>
            <w:tcW w:w="2463" w:type="dxa"/>
            <w:vAlign w:val="center"/>
          </w:tcPr>
          <w:p w:rsidR="005D20FA" w:rsidRPr="00404CC5" w:rsidRDefault="005D20FA" w:rsidP="001F3D81">
            <w:pPr>
              <w:pStyle w:val="11"/>
              <w:jc w:val="center"/>
              <w:rPr>
                <w:sz w:val="22"/>
                <w:szCs w:val="22"/>
              </w:rPr>
            </w:pPr>
            <w:r w:rsidRPr="00404CC5">
              <w:rPr>
                <w:sz w:val="22"/>
                <w:szCs w:val="22"/>
              </w:rPr>
              <w:t>Сведения об электронной подписи</w:t>
            </w:r>
          </w:p>
        </w:tc>
      </w:tr>
    </w:tbl>
    <w:p w:rsidR="005D20FA" w:rsidRDefault="005D20FA" w:rsidP="005D20FA">
      <w:pPr>
        <w:pStyle w:val="80"/>
        <w:tabs>
          <w:tab w:val="left" w:leader="underscore" w:pos="3490"/>
        </w:tabs>
        <w:spacing w:after="0" w:line="254" w:lineRule="auto"/>
        <w:rPr>
          <w:sz w:val="22"/>
          <w:szCs w:val="22"/>
        </w:rPr>
      </w:pPr>
      <w:r>
        <w:rPr>
          <w:sz w:val="22"/>
          <w:szCs w:val="22"/>
        </w:rPr>
        <w:t xml:space="preserve">Ф.И.О.______________________________,                                          </w:t>
      </w:r>
    </w:p>
    <w:p w:rsidR="005D20FA" w:rsidRDefault="005D20FA" w:rsidP="005D20FA">
      <w:pPr>
        <w:pStyle w:val="80"/>
        <w:tabs>
          <w:tab w:val="left" w:leader="underscore" w:pos="3490"/>
        </w:tabs>
        <w:spacing w:after="0" w:line="254" w:lineRule="auto"/>
        <w:rPr>
          <w:sz w:val="22"/>
          <w:szCs w:val="22"/>
        </w:rPr>
      </w:pPr>
    </w:p>
    <w:p w:rsidR="005D20FA" w:rsidRDefault="005D20FA" w:rsidP="005D20FA">
      <w:pPr>
        <w:pStyle w:val="80"/>
        <w:tabs>
          <w:tab w:val="left" w:leader="underscore" w:pos="3490"/>
        </w:tabs>
        <w:spacing w:after="0" w:line="254" w:lineRule="auto"/>
        <w:rPr>
          <w:sz w:val="22"/>
          <w:szCs w:val="22"/>
        </w:rPr>
      </w:pPr>
      <w:r>
        <w:rPr>
          <w:sz w:val="22"/>
          <w:szCs w:val="22"/>
        </w:rPr>
        <w:t xml:space="preserve">Должность уполномоченного </w:t>
      </w:r>
    </w:p>
    <w:p w:rsidR="005D20FA" w:rsidRPr="002F250F" w:rsidRDefault="005D20FA" w:rsidP="005D20FA">
      <w:pPr>
        <w:pStyle w:val="80"/>
        <w:tabs>
          <w:tab w:val="left" w:leader="underscore" w:pos="3490"/>
        </w:tabs>
        <w:spacing w:after="0" w:line="254" w:lineRule="auto"/>
        <w:rPr>
          <w:sz w:val="22"/>
          <w:szCs w:val="22"/>
        </w:rPr>
      </w:pPr>
      <w:r>
        <w:rPr>
          <w:sz w:val="22"/>
          <w:szCs w:val="22"/>
        </w:rPr>
        <w:t>должностного лица___________________</w:t>
      </w:r>
    </w:p>
    <w:p w:rsidR="005D20FA" w:rsidRDefault="005D20FA" w:rsidP="005D20FA">
      <w:pPr>
        <w:pStyle w:val="11"/>
        <w:ind w:firstLine="720"/>
        <w:jc w:val="both"/>
        <w:rPr>
          <w:i/>
          <w:sz w:val="20"/>
          <w:szCs w:val="20"/>
        </w:rPr>
      </w:pPr>
    </w:p>
    <w:p w:rsidR="005D20FA" w:rsidRDefault="005D20FA" w:rsidP="005D20FA">
      <w:pPr>
        <w:pStyle w:val="11"/>
        <w:ind w:firstLine="720"/>
        <w:jc w:val="both"/>
        <w:rPr>
          <w:i/>
          <w:sz w:val="20"/>
          <w:szCs w:val="20"/>
        </w:rPr>
      </w:pPr>
    </w:p>
    <w:p w:rsidR="005D20FA" w:rsidRDefault="005D20FA" w:rsidP="005D20FA">
      <w:pPr>
        <w:pStyle w:val="11"/>
        <w:ind w:firstLine="720"/>
        <w:jc w:val="both"/>
        <w:rPr>
          <w:i/>
          <w:sz w:val="20"/>
          <w:szCs w:val="20"/>
        </w:rPr>
      </w:pPr>
    </w:p>
    <w:p w:rsidR="005D20FA" w:rsidRDefault="005D20FA" w:rsidP="005D20FA">
      <w:pPr>
        <w:pStyle w:val="11"/>
        <w:ind w:firstLine="720"/>
        <w:jc w:val="both"/>
        <w:rPr>
          <w:color w:val="000000"/>
          <w:sz w:val="24"/>
          <w:szCs w:val="24"/>
        </w:rPr>
        <w:sectPr w:rsidR="005D20FA" w:rsidSect="00086ADD">
          <w:headerReference w:type="default" r:id="rId45"/>
          <w:pgSz w:w="11906" w:h="16838"/>
          <w:pgMar w:top="1134" w:right="567" w:bottom="1134" w:left="1701" w:header="709" w:footer="709" w:gutter="0"/>
          <w:cols w:space="708"/>
          <w:docGrid w:linePitch="360"/>
        </w:sectPr>
      </w:pP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lastRenderedPageBreak/>
        <w:t xml:space="preserve">Приложение </w:t>
      </w:r>
      <w:r>
        <w:rPr>
          <w:rFonts w:ascii="Times New Roman" w:hAnsi="Times New Roman" w:cs="Times New Roman"/>
        </w:rPr>
        <w:t>№ 4</w:t>
      </w:r>
    </w:p>
    <w:p w:rsidR="005D20FA" w:rsidRDefault="005D20FA" w:rsidP="005D20FA">
      <w:pPr>
        <w:widowControl w:val="0"/>
        <w:autoSpaceDE w:val="0"/>
        <w:autoSpaceDN w:val="0"/>
        <w:spacing w:after="0" w:line="240" w:lineRule="auto"/>
        <w:jc w:val="right"/>
        <w:rPr>
          <w:rFonts w:ascii="Times New Roman" w:eastAsia="Times New Roman" w:hAnsi="Times New Roman"/>
          <w:szCs w:val="20"/>
        </w:rPr>
      </w:pPr>
      <w:r>
        <w:rPr>
          <w:rFonts w:ascii="Times New Roman" w:eastAsia="Times New Roman" w:hAnsi="Times New Roman"/>
          <w:szCs w:val="20"/>
        </w:rPr>
        <w:t>к</w:t>
      </w:r>
      <w:r w:rsidRPr="0016416E">
        <w:rPr>
          <w:rFonts w:ascii="Times New Roman" w:eastAsia="Times New Roman" w:hAnsi="Times New Roman"/>
          <w:szCs w:val="20"/>
        </w:rPr>
        <w:t xml:space="preserve"> Административному регламенту</w:t>
      </w:r>
    </w:p>
    <w:p w:rsidR="005D20FA" w:rsidRPr="00570356" w:rsidRDefault="005D20FA" w:rsidP="005D20FA">
      <w:pPr>
        <w:pStyle w:val="ConsPlusNormal"/>
        <w:jc w:val="right"/>
        <w:outlineLvl w:val="1"/>
        <w:rPr>
          <w:rFonts w:ascii="Times New Roman" w:hAnsi="Times New Roman" w:cs="Times New Roman"/>
        </w:rPr>
      </w:pPr>
      <w:r w:rsidRPr="00570356">
        <w:rPr>
          <w:rFonts w:ascii="Times New Roman" w:hAnsi="Times New Roman" w:cs="Times New Roman"/>
        </w:rPr>
        <w:t>предоставлени</w:t>
      </w:r>
      <w:r>
        <w:rPr>
          <w:rFonts w:ascii="Times New Roman" w:hAnsi="Times New Roman" w:cs="Times New Roman"/>
        </w:rPr>
        <w:t>я</w:t>
      </w:r>
      <w:r w:rsidRPr="00570356">
        <w:rPr>
          <w:rFonts w:ascii="Times New Roman" w:hAnsi="Times New Roman" w:cs="Times New Roman"/>
        </w:rPr>
        <w:t xml:space="preserve"> муниципальной услуги</w:t>
      </w:r>
    </w:p>
    <w:p w:rsidR="005D20FA" w:rsidRDefault="005D20FA" w:rsidP="005D20FA">
      <w:pPr>
        <w:pStyle w:val="11"/>
        <w:ind w:firstLine="0"/>
        <w:jc w:val="center"/>
        <w:rPr>
          <w:b/>
          <w:bCs/>
        </w:rPr>
      </w:pPr>
    </w:p>
    <w:p w:rsidR="005D20FA" w:rsidRPr="008E6A3F" w:rsidRDefault="005D20FA" w:rsidP="005D20FA">
      <w:pPr>
        <w:pStyle w:val="11"/>
        <w:ind w:firstLine="0"/>
        <w:jc w:val="center"/>
        <w:rPr>
          <w:b/>
          <w:bCs/>
          <w:sz w:val="24"/>
          <w:szCs w:val="24"/>
        </w:rPr>
      </w:pPr>
      <w:r w:rsidRPr="008E6A3F">
        <w:rPr>
          <w:b/>
          <w:bCs/>
          <w:sz w:val="24"/>
          <w:szCs w:val="24"/>
        </w:rPr>
        <w:t xml:space="preserve">Состав, последовательность и сроки выполнения административных процедур (действий) </w:t>
      </w:r>
    </w:p>
    <w:p w:rsidR="005D20FA" w:rsidRDefault="005D20FA" w:rsidP="005D20FA">
      <w:pPr>
        <w:pStyle w:val="11"/>
        <w:ind w:firstLine="0"/>
        <w:jc w:val="center"/>
        <w:rPr>
          <w:b/>
          <w:bCs/>
          <w:sz w:val="24"/>
          <w:szCs w:val="24"/>
        </w:rPr>
      </w:pPr>
      <w:r w:rsidRPr="008E6A3F">
        <w:rPr>
          <w:b/>
          <w:bCs/>
          <w:sz w:val="24"/>
          <w:szCs w:val="24"/>
        </w:rPr>
        <w:t>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1735"/>
        <w:gridCol w:w="2222"/>
        <w:gridCol w:w="1886"/>
        <w:gridCol w:w="1701"/>
        <w:gridCol w:w="2237"/>
      </w:tblGrid>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sz w:val="20"/>
                <w:szCs w:val="20"/>
              </w:rPr>
              <w:t>Основание для начала административной процедуры</w:t>
            </w:r>
          </w:p>
        </w:tc>
        <w:tc>
          <w:tcPr>
            <w:tcW w:w="2835" w:type="dxa"/>
          </w:tcPr>
          <w:p w:rsidR="005D20FA" w:rsidRPr="00BC3CD4" w:rsidRDefault="005D20FA" w:rsidP="001F3D81">
            <w:pPr>
              <w:pStyle w:val="11"/>
              <w:ind w:firstLine="0"/>
              <w:jc w:val="center"/>
              <w:rPr>
                <w:bCs/>
                <w:sz w:val="20"/>
                <w:szCs w:val="20"/>
              </w:rPr>
            </w:pPr>
            <w:r w:rsidRPr="00BC3CD4">
              <w:rPr>
                <w:sz w:val="20"/>
                <w:szCs w:val="20"/>
              </w:rPr>
              <w:t>Содержание административных действий</w:t>
            </w:r>
          </w:p>
        </w:tc>
        <w:tc>
          <w:tcPr>
            <w:tcW w:w="1735" w:type="dxa"/>
          </w:tcPr>
          <w:p w:rsidR="005D20FA" w:rsidRPr="00BC3CD4" w:rsidRDefault="005D20FA" w:rsidP="001F3D81">
            <w:pPr>
              <w:pStyle w:val="11"/>
              <w:ind w:firstLine="0"/>
              <w:jc w:val="center"/>
              <w:rPr>
                <w:bCs/>
                <w:sz w:val="20"/>
                <w:szCs w:val="20"/>
              </w:rPr>
            </w:pPr>
            <w:r w:rsidRPr="00BC3CD4">
              <w:rPr>
                <w:sz w:val="20"/>
                <w:szCs w:val="20"/>
              </w:rPr>
              <w:t>Срок выполнения административных действий</w:t>
            </w:r>
          </w:p>
        </w:tc>
        <w:tc>
          <w:tcPr>
            <w:tcW w:w="2222" w:type="dxa"/>
          </w:tcPr>
          <w:p w:rsidR="005D20FA" w:rsidRPr="00BC3CD4" w:rsidRDefault="005D20FA" w:rsidP="002B38F6">
            <w:pPr>
              <w:pStyle w:val="11"/>
              <w:ind w:firstLine="0"/>
              <w:jc w:val="center"/>
              <w:rPr>
                <w:bCs/>
                <w:sz w:val="20"/>
                <w:szCs w:val="20"/>
              </w:rPr>
            </w:pPr>
            <w:r w:rsidRPr="00BC3CD4">
              <w:rPr>
                <w:sz w:val="20"/>
                <w:szCs w:val="20"/>
              </w:rPr>
              <w:t>Должностное лицо, ответственное за выполнение административного действия</w:t>
            </w:r>
          </w:p>
        </w:tc>
        <w:tc>
          <w:tcPr>
            <w:tcW w:w="1886" w:type="dxa"/>
          </w:tcPr>
          <w:p w:rsidR="005D20FA" w:rsidRPr="00BC3CD4" w:rsidRDefault="005D20FA" w:rsidP="001F3D81">
            <w:pPr>
              <w:pStyle w:val="11"/>
              <w:ind w:firstLine="0"/>
              <w:jc w:val="center"/>
              <w:rPr>
                <w:bCs/>
                <w:sz w:val="20"/>
                <w:szCs w:val="20"/>
              </w:rPr>
            </w:pPr>
            <w:r w:rsidRPr="00BC3CD4">
              <w:rPr>
                <w:sz w:val="20"/>
                <w:szCs w:val="20"/>
              </w:rPr>
              <w:t>Место выполнения административного действия/ используемая информационная система</w:t>
            </w:r>
          </w:p>
        </w:tc>
        <w:tc>
          <w:tcPr>
            <w:tcW w:w="1701" w:type="dxa"/>
          </w:tcPr>
          <w:p w:rsidR="005D20FA" w:rsidRPr="00BC3CD4" w:rsidRDefault="005D20FA" w:rsidP="001F3D81">
            <w:pPr>
              <w:pStyle w:val="11"/>
              <w:ind w:firstLine="0"/>
              <w:jc w:val="center"/>
              <w:rPr>
                <w:bCs/>
                <w:sz w:val="20"/>
                <w:szCs w:val="20"/>
              </w:rPr>
            </w:pPr>
            <w:r w:rsidRPr="00BC3CD4">
              <w:rPr>
                <w:sz w:val="20"/>
                <w:szCs w:val="20"/>
              </w:rPr>
              <w:t>Критерии принятия решения</w:t>
            </w:r>
          </w:p>
        </w:tc>
        <w:tc>
          <w:tcPr>
            <w:tcW w:w="2237" w:type="dxa"/>
          </w:tcPr>
          <w:p w:rsidR="005D20FA" w:rsidRPr="00BC3CD4" w:rsidRDefault="005D20FA" w:rsidP="001F3D81">
            <w:pPr>
              <w:pStyle w:val="11"/>
              <w:ind w:firstLine="0"/>
              <w:jc w:val="center"/>
              <w:rPr>
                <w:bCs/>
                <w:sz w:val="20"/>
                <w:szCs w:val="20"/>
              </w:rPr>
            </w:pPr>
            <w:r w:rsidRPr="00BC3CD4">
              <w:rPr>
                <w:sz w:val="20"/>
                <w:szCs w:val="20"/>
              </w:rPr>
              <w:t>Результат административного действия, способ фиксации</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1. Проверка документов и регистрация заявления</w:t>
            </w:r>
          </w:p>
        </w:tc>
      </w:tr>
      <w:tr w:rsidR="005D20FA" w:rsidRPr="00BC3CD4" w:rsidTr="001F3D81">
        <w:tc>
          <w:tcPr>
            <w:tcW w:w="2093" w:type="dxa"/>
          </w:tcPr>
          <w:p w:rsidR="005D20FA" w:rsidRPr="00BC3CD4" w:rsidRDefault="005D20FA" w:rsidP="001F3D81">
            <w:pPr>
              <w:pStyle w:val="11"/>
              <w:ind w:firstLine="0"/>
              <w:jc w:val="center"/>
              <w:rPr>
                <w:b/>
                <w:bCs/>
                <w:sz w:val="20"/>
                <w:szCs w:val="20"/>
              </w:rPr>
            </w:pPr>
            <w:r w:rsidRPr="00BC3CD4">
              <w:rPr>
                <w:sz w:val="20"/>
                <w:szCs w:val="20"/>
              </w:rPr>
              <w:t>Поступление заявления                           и документов                 для предоставления муниципальной услуги                                  в Уполномоченный орган</w:t>
            </w:r>
          </w:p>
        </w:tc>
        <w:tc>
          <w:tcPr>
            <w:tcW w:w="2835" w:type="dxa"/>
          </w:tcPr>
          <w:p w:rsidR="005D20FA" w:rsidRPr="00BC3CD4" w:rsidRDefault="005D20FA" w:rsidP="001F3D81">
            <w:pPr>
              <w:pStyle w:val="11"/>
              <w:ind w:firstLine="0"/>
              <w:jc w:val="center"/>
              <w:rPr>
                <w:b/>
                <w:bCs/>
                <w:sz w:val="20"/>
                <w:szCs w:val="20"/>
              </w:rPr>
            </w:pPr>
            <w:r w:rsidRPr="00BC3CD4">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w:t>
            </w:r>
            <w:r>
              <w:rPr>
                <w:sz w:val="20"/>
                <w:szCs w:val="20"/>
              </w:rPr>
              <w:t>4</w:t>
            </w:r>
            <w:r w:rsidRPr="00BC3CD4">
              <w:rPr>
                <w:sz w:val="20"/>
                <w:szCs w:val="20"/>
              </w:rPr>
              <w:t xml:space="preserve"> Административного регламента</w:t>
            </w:r>
          </w:p>
        </w:tc>
        <w:tc>
          <w:tcPr>
            <w:tcW w:w="1735" w:type="dxa"/>
          </w:tcPr>
          <w:p w:rsidR="005D20FA" w:rsidRPr="00BC3CD4" w:rsidRDefault="005D20FA" w:rsidP="001F3D81">
            <w:pPr>
              <w:pStyle w:val="11"/>
              <w:ind w:firstLine="0"/>
              <w:jc w:val="center"/>
              <w:rPr>
                <w:b/>
                <w:bCs/>
                <w:sz w:val="20"/>
                <w:szCs w:val="20"/>
              </w:rPr>
            </w:pPr>
            <w:r w:rsidRPr="00BC3CD4">
              <w:rPr>
                <w:sz w:val="20"/>
                <w:szCs w:val="20"/>
              </w:rPr>
              <w:t>1 рабочий день</w:t>
            </w:r>
          </w:p>
        </w:tc>
        <w:tc>
          <w:tcPr>
            <w:tcW w:w="2222"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ответственный                  за предоставление 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val="restart"/>
          </w:tcPr>
          <w:p w:rsidR="005D20FA" w:rsidRPr="00BC3CD4" w:rsidRDefault="005D20FA" w:rsidP="001F3D81">
            <w:pPr>
              <w:pStyle w:val="11"/>
              <w:ind w:firstLine="0"/>
              <w:jc w:val="center"/>
              <w:rPr>
                <w:b/>
                <w:bCs/>
                <w:sz w:val="20"/>
                <w:szCs w:val="20"/>
              </w:rPr>
            </w:pPr>
            <w:r w:rsidRPr="00BC3CD4">
              <w:rPr>
                <w:sz w:val="20"/>
                <w:szCs w:val="20"/>
              </w:rPr>
              <w:t>регистрация заявления                             и документов                 в ГИС (присвоение номера                                 и датирование); назначение должностного лица, ответственного                  за предо</w:t>
            </w:r>
            <w:r>
              <w:rPr>
                <w:sz w:val="20"/>
                <w:szCs w:val="20"/>
              </w:rPr>
              <w:t xml:space="preserve">ставление муниципальной услуги, </w:t>
            </w:r>
            <w:r w:rsidRPr="00BC3CD4">
              <w:rPr>
                <w:sz w:val="20"/>
                <w:szCs w:val="20"/>
              </w:rPr>
              <w:t>и передача ему документов</w:t>
            </w: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w:t>
            </w:r>
            <w:r>
              <w:rPr>
                <w:sz w:val="20"/>
                <w:szCs w:val="20"/>
              </w:rPr>
              <w:t xml:space="preserve">   </w:t>
            </w:r>
            <w:r w:rsidRPr="00BC3CD4">
              <w:rPr>
                <w:sz w:val="20"/>
                <w:szCs w:val="20"/>
              </w:rPr>
              <w:t>для предоставления муниципальной услуги</w:t>
            </w:r>
          </w:p>
        </w:tc>
        <w:tc>
          <w:tcPr>
            <w:tcW w:w="1735" w:type="dxa"/>
          </w:tcPr>
          <w:p w:rsidR="005D20FA" w:rsidRPr="00BC3CD4" w:rsidRDefault="005D20FA" w:rsidP="001F3D81">
            <w:pPr>
              <w:pStyle w:val="11"/>
              <w:ind w:firstLine="0"/>
              <w:jc w:val="center"/>
              <w:rPr>
                <w:b/>
                <w:bCs/>
                <w:sz w:val="20"/>
                <w:szCs w:val="20"/>
              </w:rPr>
            </w:pPr>
            <w:r w:rsidRPr="00BC3CD4">
              <w:rPr>
                <w:sz w:val="20"/>
                <w:szCs w:val="20"/>
              </w:rPr>
              <w:t>1 рабочий день</w:t>
            </w:r>
          </w:p>
        </w:tc>
        <w:tc>
          <w:tcPr>
            <w:tcW w:w="2222" w:type="dxa"/>
          </w:tcPr>
          <w:p w:rsidR="005D20FA" w:rsidRPr="00BC3CD4" w:rsidRDefault="005D20FA" w:rsidP="001F3D81">
            <w:pPr>
              <w:pStyle w:val="11"/>
              <w:ind w:firstLine="0"/>
              <w:jc w:val="center"/>
              <w:rPr>
                <w:b/>
                <w:bCs/>
                <w:sz w:val="20"/>
                <w:szCs w:val="20"/>
              </w:rPr>
            </w:pPr>
          </w:p>
        </w:tc>
        <w:tc>
          <w:tcPr>
            <w:tcW w:w="1886" w:type="dxa"/>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w:t>
            </w:r>
            <w:r w:rsidRPr="00BC3CD4">
              <w:rPr>
                <w:sz w:val="20"/>
                <w:szCs w:val="20"/>
              </w:rPr>
              <w:lastRenderedPageBreak/>
              <w:t>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35" w:type="dxa"/>
          </w:tcPr>
          <w:p w:rsidR="005D20FA" w:rsidRPr="00BC3CD4" w:rsidRDefault="005D20FA" w:rsidP="001F3D81">
            <w:pPr>
              <w:pStyle w:val="11"/>
              <w:ind w:firstLine="0"/>
              <w:jc w:val="center"/>
              <w:rPr>
                <w:b/>
                <w:bCs/>
                <w:sz w:val="20"/>
                <w:szCs w:val="20"/>
              </w:rPr>
            </w:pPr>
          </w:p>
        </w:tc>
        <w:tc>
          <w:tcPr>
            <w:tcW w:w="2222" w:type="dxa"/>
          </w:tcPr>
          <w:p w:rsidR="005D20FA" w:rsidRPr="00BC3CD4" w:rsidRDefault="005D20FA" w:rsidP="001F3D81">
            <w:pPr>
              <w:pStyle w:val="11"/>
              <w:ind w:firstLine="0"/>
              <w:jc w:val="center"/>
              <w:rPr>
                <w:b/>
                <w:bCs/>
                <w:sz w:val="20"/>
                <w:szCs w:val="20"/>
              </w:rPr>
            </w:pPr>
          </w:p>
        </w:tc>
        <w:tc>
          <w:tcPr>
            <w:tcW w:w="1886" w:type="dxa"/>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В случае отсутствия оснований для отказа                       в приеме документов, предусмотренных пунктом 2.1</w:t>
            </w:r>
            <w:r>
              <w:rPr>
                <w:sz w:val="20"/>
                <w:szCs w:val="20"/>
              </w:rPr>
              <w:t>4</w:t>
            </w:r>
            <w:r w:rsidRPr="00BC3CD4">
              <w:rPr>
                <w:sz w:val="20"/>
                <w:szCs w:val="20"/>
              </w:rPr>
              <w:t xml:space="preserve"> Административного регламента, регистрация заявления в электронной базе данных по учету документов</w:t>
            </w:r>
          </w:p>
        </w:tc>
        <w:tc>
          <w:tcPr>
            <w:tcW w:w="1735" w:type="dxa"/>
            <w:vMerge w:val="restart"/>
          </w:tcPr>
          <w:p w:rsidR="005D20FA" w:rsidRPr="00BC3CD4" w:rsidRDefault="005D20FA" w:rsidP="001F3D81">
            <w:pPr>
              <w:pStyle w:val="11"/>
              <w:ind w:firstLine="0"/>
              <w:jc w:val="center"/>
              <w:rPr>
                <w:b/>
                <w:bCs/>
                <w:sz w:val="20"/>
                <w:szCs w:val="20"/>
              </w:rPr>
            </w:pPr>
            <w:r w:rsidRPr="00BC3CD4">
              <w:rPr>
                <w:sz w:val="20"/>
                <w:szCs w:val="20"/>
              </w:rPr>
              <w:t>1 рабочий день</w:t>
            </w:r>
          </w:p>
        </w:tc>
        <w:tc>
          <w:tcPr>
            <w:tcW w:w="2222" w:type="dxa"/>
          </w:tcPr>
          <w:p w:rsidR="005D20FA" w:rsidRPr="00BC3CD4" w:rsidRDefault="005D20FA" w:rsidP="001F3D81">
            <w:pPr>
              <w:pStyle w:val="11"/>
              <w:ind w:firstLine="0"/>
              <w:jc w:val="center"/>
              <w:rPr>
                <w:b/>
                <w:bCs/>
                <w:sz w:val="20"/>
                <w:szCs w:val="20"/>
              </w:rPr>
            </w:pPr>
            <w:r w:rsidRPr="00BC3CD4">
              <w:rPr>
                <w:sz w:val="20"/>
                <w:szCs w:val="20"/>
              </w:rPr>
              <w:t>должностное лицо Уполномоченного органа, ответственное                   за регистрацию корреспонденции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tcPr>
          <w:p w:rsidR="005D20FA" w:rsidRPr="00BC3CD4" w:rsidRDefault="005D20FA" w:rsidP="001F3D81">
            <w:pPr>
              <w:pStyle w:val="11"/>
              <w:ind w:firstLine="0"/>
              <w:jc w:val="center"/>
              <w:rPr>
                <w:b/>
                <w:bCs/>
                <w:sz w:val="20"/>
                <w:szCs w:val="20"/>
              </w:rPr>
            </w:pP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Проверка заявления                   и документов, представленных                       для получения муниципальной услуги</w:t>
            </w:r>
          </w:p>
        </w:tc>
        <w:tc>
          <w:tcPr>
            <w:tcW w:w="1735" w:type="dxa"/>
            <w:vMerge/>
          </w:tcPr>
          <w:p w:rsidR="005D20FA" w:rsidRPr="00BC3CD4" w:rsidRDefault="005D20FA" w:rsidP="001F3D81">
            <w:pPr>
              <w:pStyle w:val="11"/>
              <w:ind w:firstLine="0"/>
              <w:jc w:val="center"/>
              <w:rPr>
                <w:b/>
                <w:bCs/>
                <w:sz w:val="20"/>
                <w:szCs w:val="20"/>
              </w:rPr>
            </w:pPr>
          </w:p>
        </w:tc>
        <w:tc>
          <w:tcPr>
            <w:tcW w:w="2222" w:type="dxa"/>
          </w:tcPr>
          <w:p w:rsidR="005D20FA" w:rsidRPr="00BC3CD4" w:rsidRDefault="005D20FA" w:rsidP="001F3D81">
            <w:pPr>
              <w:pStyle w:val="af1"/>
              <w:ind w:firstLine="0"/>
              <w:jc w:val="both"/>
              <w:rPr>
                <w:sz w:val="20"/>
                <w:szCs w:val="20"/>
              </w:rPr>
            </w:pPr>
            <w:r w:rsidRPr="00BC3CD4">
              <w:rPr>
                <w:sz w:val="20"/>
                <w:szCs w:val="20"/>
              </w:rPr>
              <w:t>должностное лицо</w:t>
            </w:r>
          </w:p>
          <w:p w:rsidR="005D20FA" w:rsidRPr="00BC3CD4" w:rsidRDefault="005D20FA" w:rsidP="001F3D81">
            <w:pPr>
              <w:pStyle w:val="11"/>
              <w:ind w:firstLine="0"/>
              <w:jc w:val="center"/>
              <w:rPr>
                <w:b/>
                <w:bCs/>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val="restart"/>
          </w:tcPr>
          <w:p w:rsidR="005D20FA" w:rsidRPr="00BC3CD4" w:rsidRDefault="005D20FA" w:rsidP="001F3D81">
            <w:pPr>
              <w:pStyle w:val="11"/>
              <w:ind w:firstLine="0"/>
              <w:jc w:val="center"/>
              <w:rPr>
                <w:b/>
                <w:bCs/>
                <w:sz w:val="20"/>
                <w:szCs w:val="20"/>
              </w:rPr>
            </w:pPr>
            <w:r w:rsidRPr="00BC3CD4">
              <w:rPr>
                <w:sz w:val="20"/>
                <w:szCs w:val="20"/>
              </w:rPr>
              <w:t>Направленное заявителю электронное сообщение</w:t>
            </w:r>
            <w:r>
              <w:rPr>
                <w:sz w:val="20"/>
                <w:szCs w:val="20"/>
              </w:rPr>
              <w:t xml:space="preserve"> </w:t>
            </w:r>
            <w:r w:rsidRPr="00BC3CD4">
              <w:rPr>
                <w:sz w:val="20"/>
                <w:szCs w:val="20"/>
              </w:rPr>
              <w:t>о приеме заявления                            к рассмотрению либо отказа в приеме заявления                            к рассмотрению согласно  Приложению №</w:t>
            </w:r>
            <w:r>
              <w:rPr>
                <w:sz w:val="20"/>
                <w:szCs w:val="20"/>
              </w:rPr>
              <w:t xml:space="preserve"> 2</w:t>
            </w:r>
            <w:r w:rsidRPr="00BC3CD4">
              <w:rPr>
                <w:sz w:val="20"/>
                <w:szCs w:val="20"/>
              </w:rPr>
              <w:t xml:space="preserve">                                          к Административному регламенту</w:t>
            </w:r>
          </w:p>
        </w:tc>
      </w:tr>
      <w:tr w:rsidR="005D20FA" w:rsidRPr="00BC3CD4" w:rsidTr="001F3D81">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Направление заявителю электронного сообщения</w:t>
            </w:r>
            <w:r>
              <w:rPr>
                <w:sz w:val="20"/>
                <w:szCs w:val="20"/>
              </w:rPr>
              <w:t xml:space="preserve">                 </w:t>
            </w:r>
            <w:r w:rsidRPr="00BC3CD4">
              <w:rPr>
                <w:sz w:val="20"/>
                <w:szCs w:val="20"/>
              </w:rPr>
              <w:t xml:space="preserve"> о приеме заявления                    к рассмотрению либо отказа </w:t>
            </w:r>
            <w:r>
              <w:rPr>
                <w:sz w:val="20"/>
                <w:szCs w:val="20"/>
              </w:rPr>
              <w:t xml:space="preserve">                 </w:t>
            </w:r>
            <w:r w:rsidRPr="00BC3CD4">
              <w:rPr>
                <w:sz w:val="20"/>
                <w:szCs w:val="20"/>
              </w:rPr>
              <w:t>в приеме заявления                          к рассмотрению                              с обоснованием отказа</w:t>
            </w:r>
          </w:p>
        </w:tc>
        <w:tc>
          <w:tcPr>
            <w:tcW w:w="1735" w:type="dxa"/>
            <w:vMerge/>
          </w:tcPr>
          <w:p w:rsidR="005D20FA" w:rsidRPr="00BC3CD4" w:rsidRDefault="005D20FA" w:rsidP="001F3D81">
            <w:pPr>
              <w:pStyle w:val="11"/>
              <w:ind w:firstLine="0"/>
              <w:jc w:val="center"/>
              <w:rPr>
                <w:b/>
                <w:bCs/>
                <w:sz w:val="20"/>
                <w:szCs w:val="20"/>
              </w:rPr>
            </w:pPr>
          </w:p>
        </w:tc>
        <w:tc>
          <w:tcPr>
            <w:tcW w:w="2222" w:type="dxa"/>
          </w:tcPr>
          <w:p w:rsidR="005D20FA" w:rsidRPr="00BC3CD4" w:rsidRDefault="005D20FA" w:rsidP="001F3D81">
            <w:pPr>
              <w:pStyle w:val="11"/>
              <w:ind w:firstLine="0"/>
              <w:jc w:val="center"/>
              <w:rPr>
                <w:b/>
                <w:bCs/>
                <w:sz w:val="20"/>
                <w:szCs w:val="20"/>
              </w:rPr>
            </w:pPr>
          </w:p>
        </w:tc>
        <w:tc>
          <w:tcPr>
            <w:tcW w:w="1886" w:type="dxa"/>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наличие/отсутствие оснований для отказа в приеме документов, предусмотренных пунктом 2.1</w:t>
            </w:r>
            <w:r>
              <w:rPr>
                <w:sz w:val="20"/>
                <w:szCs w:val="20"/>
              </w:rPr>
              <w:t>4</w:t>
            </w:r>
            <w:r w:rsidRPr="00BC3CD4">
              <w:rPr>
                <w:sz w:val="20"/>
                <w:szCs w:val="20"/>
              </w:rPr>
              <w:t xml:space="preserve"> Административного регламента</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2. Получение сведений посредством СМЭВ</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tcPr>
          <w:p w:rsidR="005D20FA" w:rsidRPr="00BC3CD4" w:rsidRDefault="005D20FA" w:rsidP="001F3D81">
            <w:pPr>
              <w:pStyle w:val="11"/>
              <w:ind w:firstLine="0"/>
              <w:jc w:val="center"/>
              <w:rPr>
                <w:b/>
                <w:bCs/>
                <w:sz w:val="20"/>
                <w:szCs w:val="20"/>
              </w:rPr>
            </w:pPr>
            <w:r w:rsidRPr="00BC3CD4">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5D20FA" w:rsidRPr="00BC3CD4" w:rsidRDefault="005D20FA" w:rsidP="001F3D81">
            <w:pPr>
              <w:pStyle w:val="11"/>
              <w:ind w:firstLine="0"/>
              <w:jc w:val="center"/>
              <w:rPr>
                <w:b/>
                <w:bCs/>
                <w:sz w:val="20"/>
                <w:szCs w:val="20"/>
              </w:rPr>
            </w:pPr>
            <w:r w:rsidRPr="00BC3CD4">
              <w:rPr>
                <w:sz w:val="20"/>
                <w:szCs w:val="20"/>
              </w:rPr>
              <w:t>направление межведомственных запросов в органы и организации, указанные в пункте 2.3 Административного регламента</w:t>
            </w:r>
          </w:p>
        </w:tc>
        <w:tc>
          <w:tcPr>
            <w:tcW w:w="1735" w:type="dxa"/>
          </w:tcPr>
          <w:p w:rsidR="005D20FA" w:rsidRPr="00BC3CD4" w:rsidRDefault="005D20FA" w:rsidP="001F3D81">
            <w:pPr>
              <w:pStyle w:val="11"/>
              <w:ind w:firstLine="0"/>
              <w:jc w:val="center"/>
              <w:rPr>
                <w:b/>
                <w:bCs/>
                <w:sz w:val="20"/>
                <w:szCs w:val="20"/>
              </w:rPr>
            </w:pPr>
            <w:r w:rsidRPr="00BC3CD4">
              <w:rPr>
                <w:sz w:val="20"/>
                <w:szCs w:val="20"/>
              </w:rPr>
              <w:t>в день регистрации заявления                и документов</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 / СМЭВ</w:t>
            </w:r>
          </w:p>
        </w:tc>
        <w:tc>
          <w:tcPr>
            <w:tcW w:w="1701" w:type="dxa"/>
          </w:tcPr>
          <w:p w:rsidR="005D20FA" w:rsidRPr="00BC3CD4" w:rsidRDefault="005D20FA" w:rsidP="001F3D81">
            <w:pPr>
              <w:pStyle w:val="af1"/>
              <w:ind w:firstLine="0"/>
              <w:jc w:val="center"/>
              <w:rPr>
                <w:sz w:val="20"/>
                <w:szCs w:val="20"/>
              </w:rPr>
            </w:pPr>
            <w:r w:rsidRPr="00BC3CD4">
              <w:rPr>
                <w:sz w:val="20"/>
                <w:szCs w:val="20"/>
              </w:rPr>
              <w:t xml:space="preserve">отсутствие документов, необходимых </w:t>
            </w:r>
            <w:proofErr w:type="gramStart"/>
            <w:r w:rsidRPr="00BC3CD4">
              <w:rPr>
                <w:sz w:val="20"/>
                <w:szCs w:val="20"/>
              </w:rPr>
              <w:t>для</w:t>
            </w:r>
            <w:proofErr w:type="gramEnd"/>
          </w:p>
          <w:p w:rsidR="005D20FA" w:rsidRPr="00BC3CD4" w:rsidRDefault="005D20FA" w:rsidP="001F3D81">
            <w:pPr>
              <w:pStyle w:val="af1"/>
              <w:ind w:firstLine="0"/>
              <w:jc w:val="center"/>
              <w:rPr>
                <w:sz w:val="20"/>
                <w:szCs w:val="20"/>
              </w:rPr>
            </w:pPr>
            <w:r w:rsidRPr="00BC3CD4">
              <w:rPr>
                <w:sz w:val="20"/>
                <w:szCs w:val="20"/>
              </w:rPr>
              <w:t>предоставления</w:t>
            </w:r>
          </w:p>
          <w:p w:rsidR="005D20FA" w:rsidRPr="00BC3CD4" w:rsidRDefault="005D20FA" w:rsidP="001F3D81">
            <w:pPr>
              <w:pStyle w:val="11"/>
              <w:ind w:firstLine="0"/>
              <w:jc w:val="center"/>
              <w:rPr>
                <w:b/>
                <w:bCs/>
                <w:sz w:val="20"/>
                <w:szCs w:val="20"/>
              </w:rPr>
            </w:pPr>
            <w:r w:rsidRPr="00BC3CD4">
              <w:rPr>
                <w:sz w:val="20"/>
                <w:szCs w:val="20"/>
              </w:rPr>
              <w:t xml:space="preserve">муниципальной услуги, находящихся                   в распоряжении </w:t>
            </w:r>
            <w:r w:rsidRPr="00BC3CD4">
              <w:rPr>
                <w:sz w:val="20"/>
                <w:szCs w:val="20"/>
              </w:rPr>
              <w:lastRenderedPageBreak/>
              <w:t>государственных органов (организаций)</w:t>
            </w:r>
          </w:p>
        </w:tc>
        <w:tc>
          <w:tcPr>
            <w:tcW w:w="2237" w:type="dxa"/>
          </w:tcPr>
          <w:p w:rsidR="005D20FA" w:rsidRPr="00BC3CD4" w:rsidRDefault="005D20FA" w:rsidP="001F3D81">
            <w:pPr>
              <w:pStyle w:val="11"/>
              <w:ind w:firstLine="0"/>
              <w:jc w:val="center"/>
              <w:rPr>
                <w:b/>
                <w:bCs/>
                <w:sz w:val="20"/>
                <w:szCs w:val="20"/>
              </w:rPr>
            </w:pPr>
            <w:r w:rsidRPr="00BC3CD4">
              <w:rPr>
                <w:sz w:val="20"/>
                <w:szCs w:val="20"/>
              </w:rPr>
              <w:lastRenderedPageBreak/>
              <w:t xml:space="preserve">направление межведомственного запроса в органы (организации), предоставляющие документы (сведения), предусмотренные пунктом 2.12 Административного </w:t>
            </w:r>
            <w:r w:rsidRPr="00BC3CD4">
              <w:rPr>
                <w:sz w:val="20"/>
                <w:szCs w:val="20"/>
              </w:rPr>
              <w:lastRenderedPageBreak/>
              <w:t>регламента, в том числе                                      с использованием СМЭВ</w:t>
            </w:r>
          </w:p>
        </w:tc>
      </w:tr>
      <w:tr w:rsidR="005D20FA" w:rsidRPr="00BC3CD4" w:rsidTr="001F3D81">
        <w:trPr>
          <w:trHeight w:val="552"/>
        </w:trPr>
        <w:tc>
          <w:tcPr>
            <w:tcW w:w="2093" w:type="dxa"/>
          </w:tcPr>
          <w:p w:rsidR="005D20FA" w:rsidRPr="00BC3CD4" w:rsidRDefault="005D20FA" w:rsidP="001F3D81">
            <w:pPr>
              <w:pStyle w:val="11"/>
              <w:ind w:firstLine="0"/>
              <w:jc w:val="center"/>
              <w:rPr>
                <w:b/>
                <w:bCs/>
                <w:sz w:val="20"/>
                <w:szCs w:val="20"/>
              </w:rPr>
            </w:pPr>
          </w:p>
        </w:tc>
        <w:tc>
          <w:tcPr>
            <w:tcW w:w="2835" w:type="dxa"/>
          </w:tcPr>
          <w:p w:rsidR="005D20FA" w:rsidRPr="00BC3CD4" w:rsidRDefault="005D20FA" w:rsidP="001F3D81">
            <w:pPr>
              <w:pStyle w:val="11"/>
              <w:ind w:firstLine="0"/>
              <w:jc w:val="center"/>
              <w:rPr>
                <w:b/>
                <w:bCs/>
                <w:sz w:val="20"/>
                <w:szCs w:val="20"/>
              </w:rPr>
            </w:pPr>
            <w:r w:rsidRPr="00BC3CD4">
              <w:rPr>
                <w:sz w:val="20"/>
                <w:szCs w:val="20"/>
              </w:rPr>
              <w:t>получение ответов                    на межведомственные запросы, формирование полного комплекта документов</w:t>
            </w:r>
          </w:p>
        </w:tc>
        <w:tc>
          <w:tcPr>
            <w:tcW w:w="1735" w:type="dxa"/>
          </w:tcPr>
          <w:p w:rsidR="005D20FA" w:rsidRPr="00BC3CD4" w:rsidRDefault="005D20FA" w:rsidP="001F3D81">
            <w:pPr>
              <w:pStyle w:val="11"/>
              <w:ind w:firstLine="0"/>
              <w:jc w:val="center"/>
              <w:rPr>
                <w:b/>
                <w:bCs/>
                <w:sz w:val="20"/>
                <w:szCs w:val="20"/>
              </w:rPr>
            </w:pPr>
            <w:r w:rsidRPr="00BC3CD4">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 / СМЭВ</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tcPr>
          <w:p w:rsidR="005D20FA" w:rsidRPr="00BC3CD4" w:rsidRDefault="005D20FA" w:rsidP="001F3D81">
            <w:pPr>
              <w:pStyle w:val="af1"/>
              <w:ind w:firstLine="0"/>
              <w:jc w:val="center"/>
              <w:rPr>
                <w:sz w:val="20"/>
                <w:szCs w:val="20"/>
              </w:rPr>
            </w:pPr>
            <w:r w:rsidRPr="00BC3CD4">
              <w:rPr>
                <w:sz w:val="20"/>
                <w:szCs w:val="20"/>
              </w:rPr>
              <w:t>получение</w:t>
            </w:r>
          </w:p>
          <w:p w:rsidR="005D20FA" w:rsidRPr="00BC3CD4" w:rsidRDefault="005D20FA" w:rsidP="001F3D81">
            <w:pPr>
              <w:pStyle w:val="af1"/>
              <w:ind w:firstLine="0"/>
              <w:jc w:val="center"/>
              <w:rPr>
                <w:sz w:val="20"/>
                <w:szCs w:val="20"/>
              </w:rPr>
            </w:pPr>
            <w:r w:rsidRPr="00BC3CD4">
              <w:rPr>
                <w:sz w:val="20"/>
                <w:szCs w:val="20"/>
              </w:rPr>
              <w:t>документов</w:t>
            </w:r>
          </w:p>
          <w:p w:rsidR="005D20FA" w:rsidRPr="00BC3CD4" w:rsidRDefault="005D20FA" w:rsidP="001F3D81">
            <w:pPr>
              <w:pStyle w:val="af1"/>
              <w:ind w:firstLine="0"/>
              <w:jc w:val="center"/>
              <w:rPr>
                <w:sz w:val="20"/>
                <w:szCs w:val="20"/>
              </w:rPr>
            </w:pPr>
            <w:r w:rsidRPr="00BC3CD4">
              <w:rPr>
                <w:sz w:val="20"/>
                <w:szCs w:val="20"/>
              </w:rPr>
              <w:t>(сведений),</w:t>
            </w:r>
          </w:p>
          <w:p w:rsidR="005D20FA" w:rsidRPr="00BC3CD4" w:rsidRDefault="005D20FA" w:rsidP="001F3D81">
            <w:pPr>
              <w:pStyle w:val="af1"/>
              <w:ind w:firstLine="0"/>
              <w:jc w:val="center"/>
              <w:rPr>
                <w:sz w:val="20"/>
                <w:szCs w:val="20"/>
              </w:rPr>
            </w:pPr>
            <w:r w:rsidRPr="00BC3CD4">
              <w:rPr>
                <w:sz w:val="20"/>
                <w:szCs w:val="20"/>
              </w:rPr>
              <w:t>необходимых для</w:t>
            </w:r>
          </w:p>
          <w:p w:rsidR="005D20FA" w:rsidRPr="00BC3CD4" w:rsidRDefault="005D20FA" w:rsidP="001F3D81">
            <w:pPr>
              <w:pStyle w:val="af1"/>
              <w:ind w:firstLine="0"/>
              <w:jc w:val="center"/>
              <w:rPr>
                <w:sz w:val="20"/>
                <w:szCs w:val="20"/>
              </w:rPr>
            </w:pPr>
            <w:r w:rsidRPr="00BC3CD4">
              <w:rPr>
                <w:sz w:val="20"/>
                <w:szCs w:val="20"/>
              </w:rPr>
              <w:t>предоставления</w:t>
            </w:r>
          </w:p>
          <w:p w:rsidR="005D20FA" w:rsidRPr="00BC3CD4" w:rsidRDefault="005D20FA" w:rsidP="001F3D81">
            <w:pPr>
              <w:pStyle w:val="af1"/>
              <w:ind w:firstLine="0"/>
              <w:jc w:val="center"/>
              <w:rPr>
                <w:sz w:val="20"/>
                <w:szCs w:val="20"/>
              </w:rPr>
            </w:pPr>
            <w:r w:rsidRPr="00BC3CD4">
              <w:rPr>
                <w:sz w:val="20"/>
                <w:szCs w:val="20"/>
              </w:rPr>
              <w:t>муниципальной</w:t>
            </w:r>
          </w:p>
          <w:p w:rsidR="005D20FA" w:rsidRPr="00BC3CD4" w:rsidRDefault="005D20FA" w:rsidP="001F3D81">
            <w:pPr>
              <w:pStyle w:val="11"/>
              <w:ind w:firstLine="0"/>
              <w:jc w:val="center"/>
              <w:rPr>
                <w:b/>
                <w:bCs/>
                <w:sz w:val="20"/>
                <w:szCs w:val="20"/>
              </w:rPr>
            </w:pPr>
            <w:r w:rsidRPr="00BC3CD4">
              <w:rPr>
                <w:sz w:val="20"/>
                <w:szCs w:val="20"/>
              </w:rPr>
              <w:t>услуги</w:t>
            </w: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3. Рассмотрение документов и сведений</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tcPr>
          <w:p w:rsidR="005D20FA" w:rsidRPr="00BC3CD4" w:rsidRDefault="005D20FA" w:rsidP="001F3D81">
            <w:pPr>
              <w:pStyle w:val="11"/>
              <w:ind w:firstLine="0"/>
              <w:jc w:val="center"/>
              <w:rPr>
                <w:b/>
                <w:bCs/>
                <w:sz w:val="20"/>
                <w:szCs w:val="20"/>
              </w:rPr>
            </w:pPr>
            <w:r w:rsidRPr="00BC3CD4">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5D20FA" w:rsidRPr="00BC3CD4" w:rsidRDefault="005D20FA" w:rsidP="001F3D81">
            <w:pPr>
              <w:pStyle w:val="11"/>
              <w:ind w:firstLine="0"/>
              <w:jc w:val="center"/>
              <w:rPr>
                <w:b/>
                <w:bCs/>
                <w:sz w:val="20"/>
                <w:szCs w:val="20"/>
              </w:rPr>
            </w:pPr>
            <w:r w:rsidRPr="00BC3CD4">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35" w:type="dxa"/>
          </w:tcPr>
          <w:p w:rsidR="005D20FA" w:rsidRPr="00BC3CD4" w:rsidRDefault="005D20FA" w:rsidP="001F3D81">
            <w:pPr>
              <w:pStyle w:val="11"/>
              <w:ind w:firstLine="0"/>
              <w:jc w:val="center"/>
              <w:rPr>
                <w:b/>
                <w:bCs/>
                <w:sz w:val="20"/>
                <w:szCs w:val="20"/>
              </w:rPr>
            </w:pPr>
            <w:r w:rsidRPr="00BC3CD4">
              <w:rPr>
                <w:sz w:val="20"/>
                <w:szCs w:val="20"/>
              </w:rPr>
              <w:t>В день получения межведомственных запросов</w:t>
            </w:r>
          </w:p>
        </w:tc>
        <w:tc>
          <w:tcPr>
            <w:tcW w:w="2222" w:type="dxa"/>
          </w:tcPr>
          <w:p w:rsidR="005D20FA" w:rsidRPr="00BC3CD4" w:rsidRDefault="005D20FA" w:rsidP="001F3D81">
            <w:pPr>
              <w:pStyle w:val="af1"/>
              <w:ind w:firstLine="0"/>
              <w:jc w:val="both"/>
              <w:rPr>
                <w:sz w:val="20"/>
                <w:szCs w:val="20"/>
              </w:rPr>
            </w:pPr>
            <w:r w:rsidRPr="00BC3CD4">
              <w:rPr>
                <w:sz w:val="20"/>
                <w:szCs w:val="20"/>
              </w:rPr>
              <w:t>должностное лицо</w:t>
            </w:r>
          </w:p>
          <w:p w:rsidR="005D20FA" w:rsidRPr="00BC3CD4" w:rsidRDefault="005D20FA" w:rsidP="001F3D81">
            <w:pPr>
              <w:pStyle w:val="11"/>
              <w:ind w:firstLine="0"/>
              <w:jc w:val="center"/>
              <w:rPr>
                <w:b/>
                <w:bCs/>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af1"/>
              <w:ind w:firstLine="0"/>
              <w:jc w:val="center"/>
              <w:rPr>
                <w:sz w:val="20"/>
                <w:szCs w:val="20"/>
              </w:rPr>
            </w:pPr>
            <w:r w:rsidRPr="00BC3CD4">
              <w:rPr>
                <w:sz w:val="20"/>
                <w:szCs w:val="20"/>
              </w:rPr>
              <w:t>основания отказа в предоставлении муниципальной услуги, предусмотренные пунктом 2.19</w:t>
            </w:r>
          </w:p>
          <w:p w:rsidR="005D20FA" w:rsidRPr="00BC3CD4" w:rsidRDefault="005D20FA" w:rsidP="001F3D81">
            <w:pPr>
              <w:pStyle w:val="11"/>
              <w:ind w:firstLine="0"/>
              <w:jc w:val="center"/>
              <w:rPr>
                <w:b/>
                <w:bCs/>
                <w:sz w:val="20"/>
                <w:szCs w:val="20"/>
              </w:rPr>
            </w:pPr>
            <w:r w:rsidRPr="00BC3CD4">
              <w:rPr>
                <w:sz w:val="20"/>
                <w:szCs w:val="20"/>
              </w:rPr>
              <w:t>Административного регламента</w:t>
            </w:r>
          </w:p>
        </w:tc>
        <w:tc>
          <w:tcPr>
            <w:tcW w:w="2237" w:type="dxa"/>
          </w:tcPr>
          <w:p w:rsidR="005D20FA" w:rsidRPr="00BC3CD4" w:rsidRDefault="005D20FA" w:rsidP="001F3D81">
            <w:pPr>
              <w:pStyle w:val="11"/>
              <w:ind w:firstLine="0"/>
              <w:jc w:val="center"/>
              <w:rPr>
                <w:b/>
                <w:bCs/>
                <w:sz w:val="20"/>
                <w:szCs w:val="20"/>
              </w:rPr>
            </w:pPr>
            <w:r w:rsidRPr="00BC3CD4">
              <w:rPr>
                <w:sz w:val="20"/>
                <w:szCs w:val="20"/>
              </w:rPr>
              <w:t>Проект результата предоставления услуги</w:t>
            </w: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t>4. Принятие решения</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vMerge w:val="restart"/>
          </w:tcPr>
          <w:p w:rsidR="005D20FA" w:rsidRPr="00BC3CD4" w:rsidRDefault="005D20FA" w:rsidP="001F3D81">
            <w:pPr>
              <w:pStyle w:val="11"/>
              <w:ind w:firstLine="0"/>
              <w:jc w:val="center"/>
              <w:rPr>
                <w:b/>
                <w:bCs/>
                <w:sz w:val="20"/>
                <w:szCs w:val="20"/>
              </w:rPr>
            </w:pPr>
            <w:r w:rsidRPr="00BC3CD4">
              <w:rPr>
                <w:sz w:val="20"/>
                <w:szCs w:val="20"/>
              </w:rPr>
              <w:t>Проект результата предоставления услуги</w:t>
            </w:r>
          </w:p>
        </w:tc>
        <w:tc>
          <w:tcPr>
            <w:tcW w:w="2835" w:type="dxa"/>
          </w:tcPr>
          <w:p w:rsidR="005D20FA" w:rsidRPr="00BC3CD4" w:rsidRDefault="005D20FA" w:rsidP="001F3D81">
            <w:pPr>
              <w:pStyle w:val="11"/>
              <w:ind w:firstLine="0"/>
              <w:jc w:val="center"/>
              <w:rPr>
                <w:b/>
                <w:bCs/>
                <w:sz w:val="20"/>
                <w:szCs w:val="20"/>
              </w:rPr>
            </w:pPr>
            <w:r w:rsidRPr="00BC3CD4">
              <w:rPr>
                <w:sz w:val="20"/>
                <w:szCs w:val="20"/>
              </w:rPr>
              <w:t>Принятие решения                     о предоставлении муниципальной услуги</w:t>
            </w:r>
            <w:r>
              <w:rPr>
                <w:sz w:val="20"/>
                <w:szCs w:val="20"/>
              </w:rPr>
              <w:t xml:space="preserve"> </w:t>
            </w:r>
            <w:r w:rsidRPr="00BC3CD4">
              <w:rPr>
                <w:sz w:val="20"/>
                <w:szCs w:val="20"/>
              </w:rPr>
              <w:t xml:space="preserve"> или об отказе в предоставлении услуги</w:t>
            </w:r>
          </w:p>
        </w:tc>
        <w:tc>
          <w:tcPr>
            <w:tcW w:w="1735" w:type="dxa"/>
            <w:vMerge w:val="restart"/>
          </w:tcPr>
          <w:p w:rsidR="005D20FA" w:rsidRPr="00BC3CD4" w:rsidRDefault="005D20FA" w:rsidP="001F3D81">
            <w:pPr>
              <w:pStyle w:val="11"/>
              <w:ind w:firstLine="0"/>
              <w:jc w:val="center"/>
              <w:rPr>
                <w:b/>
                <w:bCs/>
                <w:sz w:val="20"/>
                <w:szCs w:val="20"/>
              </w:rPr>
            </w:pPr>
            <w:r w:rsidRPr="00BC3CD4">
              <w:rPr>
                <w:sz w:val="20"/>
                <w:szCs w:val="20"/>
              </w:rPr>
              <w:t>от 10 до 12 рабочих дней</w:t>
            </w:r>
          </w:p>
        </w:tc>
        <w:tc>
          <w:tcPr>
            <w:tcW w:w="2222" w:type="dxa"/>
            <w:vMerge w:val="restart"/>
          </w:tcPr>
          <w:p w:rsidR="005D20FA" w:rsidRPr="00BC3CD4" w:rsidRDefault="005D20FA" w:rsidP="001F3D81">
            <w:pPr>
              <w:pStyle w:val="af1"/>
              <w:ind w:firstLine="0"/>
              <w:jc w:val="center"/>
              <w:rPr>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p w:rsidR="005D20FA" w:rsidRPr="00BC3CD4" w:rsidRDefault="005D20FA" w:rsidP="001F3D81">
            <w:pPr>
              <w:pStyle w:val="11"/>
              <w:ind w:firstLine="0"/>
              <w:jc w:val="center"/>
              <w:rPr>
                <w:b/>
                <w:bCs/>
                <w:sz w:val="20"/>
                <w:szCs w:val="20"/>
              </w:rPr>
            </w:pPr>
            <w:r w:rsidRPr="00BC3CD4">
              <w:rPr>
                <w:sz w:val="20"/>
                <w:szCs w:val="20"/>
              </w:rPr>
              <w:t xml:space="preserve">Руководитель Уполномоченного органа или иное </w:t>
            </w:r>
            <w:r w:rsidRPr="00BC3CD4">
              <w:rPr>
                <w:sz w:val="20"/>
                <w:szCs w:val="20"/>
              </w:rPr>
              <w:lastRenderedPageBreak/>
              <w:t>уполномоченное                им лицо</w:t>
            </w:r>
          </w:p>
        </w:tc>
        <w:tc>
          <w:tcPr>
            <w:tcW w:w="1886" w:type="dxa"/>
            <w:vMerge w:val="restart"/>
          </w:tcPr>
          <w:p w:rsidR="005D20FA" w:rsidRPr="00BC3CD4" w:rsidRDefault="005D20FA" w:rsidP="001F3D81">
            <w:pPr>
              <w:pStyle w:val="11"/>
              <w:ind w:firstLine="0"/>
              <w:jc w:val="center"/>
              <w:rPr>
                <w:b/>
                <w:bCs/>
                <w:sz w:val="20"/>
                <w:szCs w:val="20"/>
              </w:rPr>
            </w:pPr>
            <w:r w:rsidRPr="00BC3CD4">
              <w:rPr>
                <w:sz w:val="20"/>
                <w:szCs w:val="20"/>
              </w:rPr>
              <w:lastRenderedPageBreak/>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val="restart"/>
          </w:tcPr>
          <w:p w:rsidR="005D20FA" w:rsidRPr="00BC3CD4" w:rsidRDefault="005D20FA" w:rsidP="001F3D81">
            <w:pPr>
              <w:pStyle w:val="af1"/>
              <w:tabs>
                <w:tab w:val="left" w:pos="1046"/>
                <w:tab w:val="left" w:pos="1646"/>
              </w:tabs>
              <w:ind w:firstLine="0"/>
              <w:jc w:val="center"/>
              <w:rPr>
                <w:sz w:val="20"/>
                <w:szCs w:val="20"/>
              </w:rPr>
            </w:pPr>
            <w:r w:rsidRPr="00BC3CD4">
              <w:rPr>
                <w:sz w:val="20"/>
                <w:szCs w:val="20"/>
              </w:rPr>
              <w:t>Результат предоставления муниципальной услуги, подписанны</w:t>
            </w:r>
            <w:r>
              <w:rPr>
                <w:sz w:val="20"/>
                <w:szCs w:val="20"/>
              </w:rPr>
              <w:t>й</w:t>
            </w:r>
            <w:r w:rsidRPr="00BC3CD4">
              <w:rPr>
                <w:sz w:val="20"/>
                <w:szCs w:val="20"/>
              </w:rPr>
              <w:t xml:space="preserve"> усиленной квалифицированной подписью руководителем </w:t>
            </w:r>
            <w:r w:rsidRPr="00BC3CD4">
              <w:rPr>
                <w:sz w:val="20"/>
                <w:szCs w:val="20"/>
              </w:rPr>
              <w:lastRenderedPageBreak/>
              <w:t>Уполномоченного органа или иного уполномоченного им лица</w:t>
            </w:r>
          </w:p>
        </w:tc>
      </w:tr>
      <w:tr w:rsidR="005D20FA" w:rsidRPr="00BC3CD4" w:rsidTr="001F3D81">
        <w:tc>
          <w:tcPr>
            <w:tcW w:w="2093" w:type="dxa"/>
            <w:vMerge/>
          </w:tcPr>
          <w:p w:rsidR="005D20FA" w:rsidRPr="00BC3CD4" w:rsidRDefault="005D20FA" w:rsidP="001F3D81">
            <w:pPr>
              <w:pStyle w:val="11"/>
              <w:ind w:firstLine="0"/>
              <w:jc w:val="center"/>
              <w:rPr>
                <w:sz w:val="20"/>
                <w:szCs w:val="20"/>
              </w:rPr>
            </w:pPr>
          </w:p>
        </w:tc>
        <w:tc>
          <w:tcPr>
            <w:tcW w:w="2835" w:type="dxa"/>
          </w:tcPr>
          <w:p w:rsidR="005D20FA" w:rsidRPr="00BC3CD4" w:rsidRDefault="005D20FA" w:rsidP="001F3D81">
            <w:pPr>
              <w:pStyle w:val="11"/>
              <w:ind w:firstLine="0"/>
              <w:jc w:val="center"/>
              <w:rPr>
                <w:sz w:val="20"/>
                <w:szCs w:val="20"/>
              </w:rPr>
            </w:pPr>
            <w:r w:rsidRPr="00BC3CD4">
              <w:rPr>
                <w:sz w:val="20"/>
                <w:szCs w:val="20"/>
              </w:rPr>
              <w:t xml:space="preserve">Формирование решения                     о предоставлении муниципальной услуги               </w:t>
            </w:r>
            <w:r w:rsidRPr="00BC3CD4">
              <w:rPr>
                <w:sz w:val="20"/>
                <w:szCs w:val="20"/>
              </w:rPr>
              <w:lastRenderedPageBreak/>
              <w:t>или об отказе                              в предоставлении муниципальной услуги</w:t>
            </w:r>
          </w:p>
        </w:tc>
        <w:tc>
          <w:tcPr>
            <w:tcW w:w="1735" w:type="dxa"/>
            <w:vMerge/>
          </w:tcPr>
          <w:p w:rsidR="005D20FA" w:rsidRPr="00BC3CD4" w:rsidRDefault="005D20FA" w:rsidP="001F3D81">
            <w:pPr>
              <w:pStyle w:val="11"/>
              <w:ind w:firstLine="0"/>
              <w:jc w:val="center"/>
              <w:rPr>
                <w:b/>
                <w:bCs/>
                <w:sz w:val="20"/>
                <w:szCs w:val="20"/>
              </w:rPr>
            </w:pPr>
          </w:p>
        </w:tc>
        <w:tc>
          <w:tcPr>
            <w:tcW w:w="2222" w:type="dxa"/>
            <w:vMerge/>
          </w:tcPr>
          <w:p w:rsidR="005D20FA" w:rsidRPr="00BC3CD4" w:rsidRDefault="005D20FA" w:rsidP="001F3D81">
            <w:pPr>
              <w:pStyle w:val="11"/>
              <w:ind w:firstLine="0"/>
              <w:jc w:val="center"/>
              <w:rPr>
                <w:b/>
                <w:bCs/>
                <w:sz w:val="20"/>
                <w:szCs w:val="20"/>
              </w:rPr>
            </w:pPr>
          </w:p>
        </w:tc>
        <w:tc>
          <w:tcPr>
            <w:tcW w:w="1886" w:type="dxa"/>
            <w:vMerge/>
          </w:tcPr>
          <w:p w:rsidR="005D20FA" w:rsidRPr="00BC3CD4" w:rsidRDefault="005D20FA" w:rsidP="001F3D81">
            <w:pPr>
              <w:pStyle w:val="11"/>
              <w:ind w:firstLine="0"/>
              <w:jc w:val="center"/>
              <w:rPr>
                <w:b/>
                <w:bCs/>
                <w:sz w:val="20"/>
                <w:szCs w:val="20"/>
              </w:rPr>
            </w:pP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vMerge/>
          </w:tcPr>
          <w:p w:rsidR="005D20FA" w:rsidRPr="00BC3CD4" w:rsidRDefault="005D20FA" w:rsidP="001F3D81">
            <w:pPr>
              <w:pStyle w:val="11"/>
              <w:ind w:firstLine="0"/>
              <w:jc w:val="center"/>
              <w:rPr>
                <w:b/>
                <w:bCs/>
                <w:sz w:val="20"/>
                <w:szCs w:val="20"/>
              </w:rPr>
            </w:pPr>
          </w:p>
        </w:tc>
      </w:tr>
      <w:tr w:rsidR="005D20FA" w:rsidRPr="00BC3CD4" w:rsidTr="001F3D81">
        <w:tc>
          <w:tcPr>
            <w:tcW w:w="14709" w:type="dxa"/>
            <w:gridSpan w:val="7"/>
          </w:tcPr>
          <w:p w:rsidR="005D20FA" w:rsidRPr="00BC3CD4" w:rsidRDefault="005D20FA" w:rsidP="001F3D81">
            <w:pPr>
              <w:pStyle w:val="11"/>
              <w:ind w:firstLine="0"/>
              <w:jc w:val="center"/>
              <w:rPr>
                <w:bCs/>
                <w:sz w:val="20"/>
                <w:szCs w:val="20"/>
              </w:rPr>
            </w:pPr>
            <w:r w:rsidRPr="00BC3CD4">
              <w:rPr>
                <w:sz w:val="20"/>
                <w:szCs w:val="20"/>
              </w:rPr>
              <w:lastRenderedPageBreak/>
              <w:t>5. Выдача результата</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vMerge w:val="restart"/>
          </w:tcPr>
          <w:p w:rsidR="005D20FA" w:rsidRPr="00BC3CD4" w:rsidRDefault="005D20FA" w:rsidP="001F3D81">
            <w:pPr>
              <w:pStyle w:val="11"/>
              <w:ind w:firstLine="0"/>
              <w:jc w:val="center"/>
              <w:rPr>
                <w:sz w:val="20"/>
                <w:szCs w:val="20"/>
              </w:rPr>
            </w:pPr>
            <w:r w:rsidRPr="00BC3CD4">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835" w:type="dxa"/>
          </w:tcPr>
          <w:p w:rsidR="005D20FA" w:rsidRPr="00BC3CD4" w:rsidRDefault="005D20FA" w:rsidP="001F3D81">
            <w:pPr>
              <w:pStyle w:val="11"/>
              <w:ind w:firstLine="0"/>
              <w:jc w:val="center"/>
              <w:rPr>
                <w:sz w:val="20"/>
                <w:szCs w:val="20"/>
              </w:rPr>
            </w:pPr>
            <w:r w:rsidRPr="00BC3CD4">
              <w:rPr>
                <w:sz w:val="20"/>
                <w:szCs w:val="20"/>
              </w:rPr>
              <w:t>Регистрация результата предоставления муниципальной услуги</w:t>
            </w:r>
          </w:p>
        </w:tc>
        <w:tc>
          <w:tcPr>
            <w:tcW w:w="1735" w:type="dxa"/>
          </w:tcPr>
          <w:p w:rsidR="005D20FA" w:rsidRPr="00BC3CD4" w:rsidRDefault="005D20FA" w:rsidP="001F3D81">
            <w:pPr>
              <w:pStyle w:val="af1"/>
              <w:ind w:firstLine="0"/>
              <w:jc w:val="center"/>
              <w:rPr>
                <w:sz w:val="20"/>
                <w:szCs w:val="20"/>
              </w:rPr>
            </w:pPr>
            <w:proofErr w:type="gramStart"/>
            <w:r w:rsidRPr="00BC3CD4">
              <w:rPr>
                <w:sz w:val="20"/>
                <w:szCs w:val="20"/>
              </w:rPr>
              <w:t>после окончания процедуры принятия решения                    (в общий срок предоставления</w:t>
            </w:r>
            <w:proofErr w:type="gramEnd"/>
          </w:p>
          <w:p w:rsidR="005D20FA" w:rsidRPr="00BC3CD4" w:rsidRDefault="005D20FA" w:rsidP="001F3D81">
            <w:pPr>
              <w:pStyle w:val="11"/>
              <w:ind w:firstLine="0"/>
              <w:jc w:val="center"/>
              <w:rPr>
                <w:b/>
                <w:bCs/>
                <w:sz w:val="20"/>
                <w:szCs w:val="20"/>
              </w:rPr>
            </w:pPr>
            <w:r w:rsidRPr="00BC3CD4">
              <w:rPr>
                <w:sz w:val="20"/>
                <w:szCs w:val="20"/>
              </w:rPr>
              <w:t>муниципальной услуги                       не включается)</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11"/>
              <w:ind w:firstLine="0"/>
              <w:jc w:val="center"/>
              <w:rPr>
                <w:b/>
                <w:bCs/>
                <w:sz w:val="20"/>
                <w:szCs w:val="20"/>
              </w:rPr>
            </w:pPr>
            <w:r w:rsidRPr="00BC3CD4">
              <w:rPr>
                <w:sz w:val="20"/>
                <w:szCs w:val="20"/>
              </w:rPr>
              <w:t>Уполномоченный орган / ГИС</w:t>
            </w:r>
          </w:p>
        </w:tc>
        <w:tc>
          <w:tcPr>
            <w:tcW w:w="1701" w:type="dxa"/>
          </w:tcPr>
          <w:p w:rsidR="005D20FA" w:rsidRPr="00BC3CD4" w:rsidRDefault="005D20FA" w:rsidP="001F3D81">
            <w:pPr>
              <w:pStyle w:val="11"/>
              <w:ind w:firstLine="0"/>
              <w:jc w:val="center"/>
              <w:rPr>
                <w:b/>
                <w:bCs/>
                <w:sz w:val="20"/>
                <w:szCs w:val="20"/>
              </w:rPr>
            </w:pPr>
            <w:r w:rsidRPr="00BC3CD4">
              <w:rPr>
                <w:sz w:val="20"/>
                <w:szCs w:val="20"/>
              </w:rPr>
              <w:t>—</w:t>
            </w:r>
          </w:p>
        </w:tc>
        <w:tc>
          <w:tcPr>
            <w:tcW w:w="2237" w:type="dxa"/>
          </w:tcPr>
          <w:p w:rsidR="005D20FA" w:rsidRPr="00BC3CD4" w:rsidRDefault="005D20FA" w:rsidP="001F3D81">
            <w:pPr>
              <w:pStyle w:val="11"/>
              <w:ind w:firstLine="0"/>
              <w:jc w:val="center"/>
              <w:rPr>
                <w:b/>
                <w:bCs/>
                <w:sz w:val="20"/>
                <w:szCs w:val="20"/>
              </w:rPr>
            </w:pPr>
            <w:r w:rsidRPr="00BC3CD4">
              <w:rPr>
                <w:sz w:val="20"/>
                <w:szCs w:val="20"/>
              </w:rPr>
              <w:t>Внесение сведений                о конечном результате предоставления муниципальной услуги</w:t>
            </w:r>
          </w:p>
        </w:tc>
      </w:tr>
      <w:tr w:rsidR="005D20FA" w:rsidRPr="00BC3CD4" w:rsidTr="001F3D81">
        <w:tc>
          <w:tcPr>
            <w:tcW w:w="2093" w:type="dxa"/>
            <w:vMerge/>
          </w:tcPr>
          <w:p w:rsidR="005D20FA" w:rsidRPr="00BC3CD4" w:rsidRDefault="005D20FA" w:rsidP="001F3D81">
            <w:pPr>
              <w:pStyle w:val="11"/>
              <w:ind w:firstLine="0"/>
              <w:jc w:val="center"/>
              <w:rPr>
                <w:sz w:val="20"/>
                <w:szCs w:val="20"/>
              </w:rPr>
            </w:pPr>
          </w:p>
        </w:tc>
        <w:tc>
          <w:tcPr>
            <w:tcW w:w="2835" w:type="dxa"/>
          </w:tcPr>
          <w:p w:rsidR="005D20FA" w:rsidRPr="00BC3CD4" w:rsidRDefault="005D20FA" w:rsidP="001F3D81">
            <w:pPr>
              <w:pStyle w:val="11"/>
              <w:ind w:firstLine="0"/>
              <w:jc w:val="center"/>
              <w:rPr>
                <w:sz w:val="20"/>
                <w:szCs w:val="20"/>
              </w:rPr>
            </w:pPr>
            <w:r w:rsidRPr="00BC3CD4">
              <w:rPr>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35" w:type="dxa"/>
          </w:tcPr>
          <w:p w:rsidR="005D20FA" w:rsidRPr="00BC3CD4" w:rsidRDefault="005D20FA" w:rsidP="001F3D81">
            <w:pPr>
              <w:pStyle w:val="11"/>
              <w:ind w:firstLine="0"/>
              <w:jc w:val="center"/>
              <w:rPr>
                <w:b/>
                <w:bCs/>
                <w:sz w:val="20"/>
                <w:szCs w:val="20"/>
              </w:rPr>
            </w:pPr>
            <w:r w:rsidRPr="00BC3CD4">
              <w:rPr>
                <w:sz w:val="20"/>
                <w:szCs w:val="20"/>
              </w:rPr>
              <w:t>в сроки, установленные соглашением               о взаимодействии между Уполномоченным органом                  и МФЦ</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 Уполномоченного органа, ответственное                    за предоставление</w:t>
            </w:r>
          </w:p>
          <w:p w:rsidR="005D20FA" w:rsidRPr="00BC3CD4" w:rsidRDefault="005D20FA" w:rsidP="001F3D81">
            <w:pPr>
              <w:pStyle w:val="11"/>
              <w:ind w:firstLine="0"/>
              <w:jc w:val="center"/>
              <w:rPr>
                <w:b/>
                <w:bCs/>
                <w:sz w:val="20"/>
                <w:szCs w:val="20"/>
              </w:rPr>
            </w:pPr>
            <w:r w:rsidRPr="00BC3CD4">
              <w:rPr>
                <w:sz w:val="20"/>
                <w:szCs w:val="20"/>
              </w:rPr>
              <w:t>муниципальной услуги</w:t>
            </w:r>
          </w:p>
        </w:tc>
        <w:tc>
          <w:tcPr>
            <w:tcW w:w="1886" w:type="dxa"/>
          </w:tcPr>
          <w:p w:rsidR="005D20FA" w:rsidRPr="00BC3CD4" w:rsidRDefault="005D20FA" w:rsidP="001F3D81">
            <w:pPr>
              <w:pStyle w:val="af1"/>
              <w:ind w:firstLine="0"/>
              <w:jc w:val="center"/>
              <w:rPr>
                <w:sz w:val="20"/>
                <w:szCs w:val="20"/>
              </w:rPr>
            </w:pPr>
            <w:r w:rsidRPr="00BC3CD4">
              <w:rPr>
                <w:sz w:val="20"/>
                <w:szCs w:val="20"/>
              </w:rPr>
              <w:t>Уполномоченный орган / АИС</w:t>
            </w:r>
          </w:p>
          <w:p w:rsidR="005D20FA" w:rsidRPr="00BC3CD4" w:rsidRDefault="005D20FA" w:rsidP="001F3D81">
            <w:pPr>
              <w:pStyle w:val="11"/>
              <w:ind w:firstLine="0"/>
              <w:jc w:val="center"/>
              <w:rPr>
                <w:b/>
                <w:bCs/>
                <w:sz w:val="20"/>
                <w:szCs w:val="20"/>
              </w:rPr>
            </w:pPr>
            <w:r w:rsidRPr="00BC3CD4">
              <w:rPr>
                <w:sz w:val="20"/>
                <w:szCs w:val="20"/>
              </w:rPr>
              <w:t>МФЦ</w:t>
            </w:r>
          </w:p>
        </w:tc>
        <w:tc>
          <w:tcPr>
            <w:tcW w:w="1701" w:type="dxa"/>
          </w:tcPr>
          <w:p w:rsidR="005D20FA" w:rsidRPr="00BC3CD4" w:rsidRDefault="005D20FA" w:rsidP="001F3D81">
            <w:pPr>
              <w:pStyle w:val="11"/>
              <w:ind w:firstLine="0"/>
              <w:jc w:val="center"/>
              <w:rPr>
                <w:b/>
                <w:bCs/>
                <w:sz w:val="20"/>
                <w:szCs w:val="20"/>
              </w:rPr>
            </w:pPr>
            <w:r w:rsidRPr="00BC3CD4">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2237" w:type="dxa"/>
          </w:tcPr>
          <w:p w:rsidR="005D20FA" w:rsidRPr="00BC3CD4" w:rsidRDefault="005D20FA" w:rsidP="001F3D81">
            <w:pPr>
              <w:pStyle w:val="11"/>
              <w:ind w:firstLine="0"/>
              <w:jc w:val="center"/>
              <w:rPr>
                <w:b/>
                <w:bCs/>
                <w:sz w:val="20"/>
                <w:szCs w:val="20"/>
              </w:rPr>
            </w:pPr>
            <w:r w:rsidRPr="00BC3CD4">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D20FA" w:rsidRPr="00BC3CD4" w:rsidTr="001F3D81">
        <w:trPr>
          <w:trHeight w:val="1754"/>
        </w:trPr>
        <w:tc>
          <w:tcPr>
            <w:tcW w:w="2093" w:type="dxa"/>
            <w:vMerge/>
          </w:tcPr>
          <w:p w:rsidR="005D20FA" w:rsidRPr="00BC3CD4" w:rsidRDefault="005D20FA" w:rsidP="001F3D81">
            <w:pPr>
              <w:pStyle w:val="11"/>
              <w:ind w:firstLine="0"/>
              <w:jc w:val="center"/>
              <w:rPr>
                <w:sz w:val="20"/>
                <w:szCs w:val="20"/>
              </w:rPr>
            </w:pPr>
          </w:p>
        </w:tc>
        <w:tc>
          <w:tcPr>
            <w:tcW w:w="2835" w:type="dxa"/>
          </w:tcPr>
          <w:p w:rsidR="005D20FA" w:rsidRPr="00BC3CD4" w:rsidRDefault="005D20FA" w:rsidP="001F3D81">
            <w:pPr>
              <w:pStyle w:val="11"/>
              <w:ind w:firstLine="0"/>
              <w:jc w:val="center"/>
              <w:rPr>
                <w:sz w:val="20"/>
                <w:szCs w:val="20"/>
              </w:rPr>
            </w:pPr>
            <w:r w:rsidRPr="00BC3CD4">
              <w:rPr>
                <w:sz w:val="20"/>
                <w:szCs w:val="20"/>
              </w:rPr>
              <w:t>Направление заявителю результата предоставления муниципальной услуги                 в личный кабинет на ЕПГУ</w:t>
            </w:r>
          </w:p>
        </w:tc>
        <w:tc>
          <w:tcPr>
            <w:tcW w:w="1735" w:type="dxa"/>
          </w:tcPr>
          <w:p w:rsidR="005D20FA" w:rsidRPr="00BC3CD4" w:rsidRDefault="005D20FA" w:rsidP="001F3D81">
            <w:pPr>
              <w:pStyle w:val="11"/>
              <w:ind w:firstLine="0"/>
              <w:jc w:val="center"/>
              <w:rPr>
                <w:sz w:val="20"/>
                <w:szCs w:val="20"/>
              </w:rPr>
            </w:pPr>
            <w:r w:rsidRPr="00BC3CD4">
              <w:rPr>
                <w:sz w:val="20"/>
                <w:szCs w:val="20"/>
              </w:rPr>
              <w:t>В день регистрации результата предоставления муниципальной услуги</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w:t>
            </w:r>
          </w:p>
          <w:p w:rsidR="005D20FA" w:rsidRPr="00BC3CD4" w:rsidRDefault="005D20FA" w:rsidP="001F3D81">
            <w:pPr>
              <w:pStyle w:val="af1"/>
              <w:ind w:firstLine="0"/>
              <w:jc w:val="center"/>
              <w:rPr>
                <w:sz w:val="20"/>
                <w:szCs w:val="20"/>
              </w:rPr>
            </w:pPr>
            <w:proofErr w:type="gramStart"/>
            <w:r w:rsidRPr="00BC3CD4">
              <w:rPr>
                <w:sz w:val="20"/>
                <w:szCs w:val="20"/>
              </w:rPr>
              <w:t>Уполномоченного органа, ответственное                   за предоставление муниципальной услуги</w:t>
            </w:r>
            <w:proofErr w:type="gramEnd"/>
          </w:p>
        </w:tc>
        <w:tc>
          <w:tcPr>
            <w:tcW w:w="1886" w:type="dxa"/>
          </w:tcPr>
          <w:p w:rsidR="005D20FA" w:rsidRPr="00BC3CD4" w:rsidRDefault="005D20FA" w:rsidP="001F3D81">
            <w:pPr>
              <w:pStyle w:val="af1"/>
              <w:ind w:firstLine="0"/>
              <w:jc w:val="center"/>
              <w:rPr>
                <w:sz w:val="20"/>
                <w:szCs w:val="20"/>
              </w:rPr>
            </w:pPr>
            <w:r w:rsidRPr="00BC3CD4">
              <w:rPr>
                <w:sz w:val="20"/>
                <w:szCs w:val="20"/>
              </w:rPr>
              <w:t>ГИС</w:t>
            </w:r>
          </w:p>
        </w:tc>
        <w:tc>
          <w:tcPr>
            <w:tcW w:w="1701" w:type="dxa"/>
          </w:tcPr>
          <w:p w:rsidR="005D20FA" w:rsidRPr="00BC3CD4" w:rsidRDefault="005D20FA" w:rsidP="001F3D81">
            <w:pPr>
              <w:pStyle w:val="11"/>
              <w:ind w:firstLine="0"/>
              <w:jc w:val="center"/>
              <w:rPr>
                <w:sz w:val="20"/>
                <w:szCs w:val="20"/>
              </w:rPr>
            </w:pPr>
            <w:r w:rsidRPr="00BC3CD4">
              <w:rPr>
                <w:sz w:val="20"/>
                <w:szCs w:val="20"/>
              </w:rPr>
              <w:t>—</w:t>
            </w:r>
          </w:p>
        </w:tc>
        <w:tc>
          <w:tcPr>
            <w:tcW w:w="2237" w:type="dxa"/>
          </w:tcPr>
          <w:p w:rsidR="005D20FA" w:rsidRPr="00BC3CD4" w:rsidRDefault="005D20FA" w:rsidP="001F3D81">
            <w:pPr>
              <w:pStyle w:val="11"/>
              <w:ind w:firstLine="0"/>
              <w:jc w:val="center"/>
              <w:rPr>
                <w:sz w:val="20"/>
                <w:szCs w:val="20"/>
              </w:rPr>
            </w:pPr>
            <w:r w:rsidRPr="00BC3CD4">
              <w:rPr>
                <w:sz w:val="20"/>
                <w:szCs w:val="20"/>
              </w:rPr>
              <w:t>Результат муниципальной услуги, направленный заявителю на личный кабинет на ЕПГУ</w:t>
            </w:r>
          </w:p>
        </w:tc>
      </w:tr>
      <w:tr w:rsidR="005D20FA" w:rsidRPr="00BC3CD4" w:rsidTr="001F3D81">
        <w:tc>
          <w:tcPr>
            <w:tcW w:w="14709" w:type="dxa"/>
            <w:gridSpan w:val="7"/>
          </w:tcPr>
          <w:p w:rsidR="005D20FA" w:rsidRPr="00BC3CD4" w:rsidRDefault="005D20FA" w:rsidP="001F3D81">
            <w:pPr>
              <w:pStyle w:val="af1"/>
              <w:ind w:left="-142" w:firstLine="0"/>
              <w:jc w:val="center"/>
              <w:rPr>
                <w:sz w:val="20"/>
                <w:szCs w:val="20"/>
              </w:rPr>
            </w:pPr>
            <w:r w:rsidRPr="00BC3CD4">
              <w:rPr>
                <w:sz w:val="20"/>
                <w:szCs w:val="20"/>
              </w:rPr>
              <w:t>6. Внесение результата муниципальной услуги в реестр решений</w:t>
            </w:r>
          </w:p>
        </w:tc>
      </w:tr>
      <w:tr w:rsidR="005D20FA" w:rsidRPr="00BC3CD4" w:rsidTr="001F3D81">
        <w:tc>
          <w:tcPr>
            <w:tcW w:w="2093" w:type="dxa"/>
          </w:tcPr>
          <w:p w:rsidR="005D20FA" w:rsidRPr="00BC3CD4" w:rsidRDefault="005D20FA" w:rsidP="001F3D81">
            <w:pPr>
              <w:pStyle w:val="11"/>
              <w:ind w:firstLine="0"/>
              <w:jc w:val="center"/>
              <w:rPr>
                <w:bCs/>
                <w:sz w:val="20"/>
                <w:szCs w:val="20"/>
              </w:rPr>
            </w:pPr>
            <w:r w:rsidRPr="00BC3CD4">
              <w:rPr>
                <w:bCs/>
                <w:sz w:val="20"/>
                <w:szCs w:val="20"/>
              </w:rPr>
              <w:t>1</w:t>
            </w:r>
          </w:p>
        </w:tc>
        <w:tc>
          <w:tcPr>
            <w:tcW w:w="2835" w:type="dxa"/>
          </w:tcPr>
          <w:p w:rsidR="005D20FA" w:rsidRPr="00BC3CD4" w:rsidRDefault="005D20FA" w:rsidP="001F3D81">
            <w:pPr>
              <w:pStyle w:val="11"/>
              <w:ind w:firstLine="0"/>
              <w:jc w:val="center"/>
              <w:rPr>
                <w:bCs/>
                <w:sz w:val="20"/>
                <w:szCs w:val="20"/>
              </w:rPr>
            </w:pPr>
            <w:r w:rsidRPr="00BC3CD4">
              <w:rPr>
                <w:bCs/>
                <w:sz w:val="20"/>
                <w:szCs w:val="20"/>
              </w:rPr>
              <w:t>2</w:t>
            </w:r>
          </w:p>
        </w:tc>
        <w:tc>
          <w:tcPr>
            <w:tcW w:w="1735" w:type="dxa"/>
          </w:tcPr>
          <w:p w:rsidR="005D20FA" w:rsidRPr="00BC3CD4" w:rsidRDefault="005D20FA" w:rsidP="001F3D81">
            <w:pPr>
              <w:pStyle w:val="11"/>
              <w:ind w:firstLine="0"/>
              <w:jc w:val="center"/>
              <w:rPr>
                <w:bCs/>
                <w:sz w:val="20"/>
                <w:szCs w:val="20"/>
              </w:rPr>
            </w:pPr>
            <w:r w:rsidRPr="00BC3CD4">
              <w:rPr>
                <w:bCs/>
                <w:sz w:val="20"/>
                <w:szCs w:val="20"/>
              </w:rPr>
              <w:t>3</w:t>
            </w:r>
          </w:p>
        </w:tc>
        <w:tc>
          <w:tcPr>
            <w:tcW w:w="2222" w:type="dxa"/>
          </w:tcPr>
          <w:p w:rsidR="005D20FA" w:rsidRPr="00BC3CD4" w:rsidRDefault="005D20FA" w:rsidP="001F3D81">
            <w:pPr>
              <w:pStyle w:val="11"/>
              <w:ind w:firstLine="0"/>
              <w:jc w:val="center"/>
              <w:rPr>
                <w:bCs/>
                <w:sz w:val="20"/>
                <w:szCs w:val="20"/>
              </w:rPr>
            </w:pPr>
            <w:r w:rsidRPr="00BC3CD4">
              <w:rPr>
                <w:bCs/>
                <w:sz w:val="20"/>
                <w:szCs w:val="20"/>
              </w:rPr>
              <w:t>4</w:t>
            </w:r>
          </w:p>
        </w:tc>
        <w:tc>
          <w:tcPr>
            <w:tcW w:w="1886" w:type="dxa"/>
          </w:tcPr>
          <w:p w:rsidR="005D20FA" w:rsidRPr="00BC3CD4" w:rsidRDefault="005D20FA" w:rsidP="001F3D81">
            <w:pPr>
              <w:pStyle w:val="11"/>
              <w:ind w:firstLine="0"/>
              <w:jc w:val="center"/>
              <w:rPr>
                <w:bCs/>
                <w:sz w:val="20"/>
                <w:szCs w:val="20"/>
              </w:rPr>
            </w:pPr>
            <w:r w:rsidRPr="00BC3CD4">
              <w:rPr>
                <w:bCs/>
                <w:sz w:val="20"/>
                <w:szCs w:val="20"/>
              </w:rPr>
              <w:t>5</w:t>
            </w:r>
          </w:p>
        </w:tc>
        <w:tc>
          <w:tcPr>
            <w:tcW w:w="1701" w:type="dxa"/>
          </w:tcPr>
          <w:p w:rsidR="005D20FA" w:rsidRPr="00BC3CD4" w:rsidRDefault="005D20FA" w:rsidP="001F3D81">
            <w:pPr>
              <w:pStyle w:val="11"/>
              <w:ind w:firstLine="0"/>
              <w:jc w:val="center"/>
              <w:rPr>
                <w:bCs/>
                <w:sz w:val="20"/>
                <w:szCs w:val="20"/>
              </w:rPr>
            </w:pPr>
            <w:r w:rsidRPr="00BC3CD4">
              <w:rPr>
                <w:bCs/>
                <w:sz w:val="20"/>
                <w:szCs w:val="20"/>
              </w:rPr>
              <w:t>6</w:t>
            </w:r>
          </w:p>
        </w:tc>
        <w:tc>
          <w:tcPr>
            <w:tcW w:w="2237" w:type="dxa"/>
          </w:tcPr>
          <w:p w:rsidR="005D20FA" w:rsidRPr="00BC3CD4" w:rsidRDefault="005D20FA" w:rsidP="001F3D81">
            <w:pPr>
              <w:pStyle w:val="11"/>
              <w:ind w:firstLine="0"/>
              <w:jc w:val="center"/>
              <w:rPr>
                <w:bCs/>
                <w:sz w:val="20"/>
                <w:szCs w:val="20"/>
              </w:rPr>
            </w:pPr>
            <w:r w:rsidRPr="00BC3CD4">
              <w:rPr>
                <w:bCs/>
                <w:sz w:val="20"/>
                <w:szCs w:val="20"/>
              </w:rPr>
              <w:t>7</w:t>
            </w:r>
          </w:p>
        </w:tc>
      </w:tr>
      <w:tr w:rsidR="005D20FA" w:rsidRPr="00BC3CD4" w:rsidTr="001F3D81">
        <w:tc>
          <w:tcPr>
            <w:tcW w:w="2093" w:type="dxa"/>
          </w:tcPr>
          <w:p w:rsidR="005D20FA" w:rsidRPr="00BC3CD4" w:rsidRDefault="005D20FA" w:rsidP="001F3D81">
            <w:pPr>
              <w:pStyle w:val="11"/>
              <w:ind w:firstLine="0"/>
              <w:jc w:val="center"/>
              <w:rPr>
                <w:sz w:val="20"/>
                <w:szCs w:val="20"/>
              </w:rPr>
            </w:pPr>
            <w:r w:rsidRPr="00BC3CD4">
              <w:rPr>
                <w:sz w:val="20"/>
                <w:szCs w:val="20"/>
              </w:rPr>
              <w:t xml:space="preserve">Формирование                   и регистрация результата </w:t>
            </w:r>
            <w:r w:rsidRPr="00BC3CD4">
              <w:rPr>
                <w:sz w:val="20"/>
                <w:szCs w:val="20"/>
              </w:rPr>
              <w:lastRenderedPageBreak/>
              <w:t>муниципальной услуги, указанного                в пункте 2.5 Административного регламента, в форме электронного документа в ГИС</w:t>
            </w:r>
          </w:p>
        </w:tc>
        <w:tc>
          <w:tcPr>
            <w:tcW w:w="2835" w:type="dxa"/>
          </w:tcPr>
          <w:p w:rsidR="005D20FA" w:rsidRPr="00BC3CD4" w:rsidRDefault="005D20FA" w:rsidP="001F3D81">
            <w:pPr>
              <w:pStyle w:val="11"/>
              <w:ind w:firstLine="0"/>
              <w:jc w:val="center"/>
              <w:rPr>
                <w:sz w:val="20"/>
                <w:szCs w:val="20"/>
              </w:rPr>
            </w:pPr>
            <w:r w:rsidRPr="00BC3CD4">
              <w:rPr>
                <w:sz w:val="20"/>
                <w:szCs w:val="20"/>
              </w:rPr>
              <w:lastRenderedPageBreak/>
              <w:t xml:space="preserve">Внесение сведений                       о результате предоставления муниципальной услуги, </w:t>
            </w:r>
            <w:r w:rsidRPr="00BC3CD4">
              <w:rPr>
                <w:sz w:val="20"/>
                <w:szCs w:val="20"/>
              </w:rPr>
              <w:lastRenderedPageBreak/>
              <w:t>указанном в пункте 2.5 Административного регламента, в реестр решений</w:t>
            </w:r>
          </w:p>
        </w:tc>
        <w:tc>
          <w:tcPr>
            <w:tcW w:w="1735" w:type="dxa"/>
          </w:tcPr>
          <w:p w:rsidR="005D20FA" w:rsidRPr="00BC3CD4" w:rsidRDefault="005D20FA" w:rsidP="001F3D81">
            <w:pPr>
              <w:pStyle w:val="11"/>
              <w:ind w:firstLine="0"/>
              <w:jc w:val="center"/>
              <w:rPr>
                <w:sz w:val="20"/>
                <w:szCs w:val="20"/>
              </w:rPr>
            </w:pPr>
            <w:r w:rsidRPr="00BC3CD4">
              <w:rPr>
                <w:sz w:val="20"/>
                <w:szCs w:val="20"/>
              </w:rPr>
              <w:lastRenderedPageBreak/>
              <w:t>1 рабочий день</w:t>
            </w:r>
          </w:p>
        </w:tc>
        <w:tc>
          <w:tcPr>
            <w:tcW w:w="2222" w:type="dxa"/>
          </w:tcPr>
          <w:p w:rsidR="005D20FA" w:rsidRPr="00BC3CD4" w:rsidRDefault="005D20FA" w:rsidP="001F3D81">
            <w:pPr>
              <w:pStyle w:val="af1"/>
              <w:ind w:firstLine="0"/>
              <w:jc w:val="center"/>
              <w:rPr>
                <w:sz w:val="20"/>
                <w:szCs w:val="20"/>
              </w:rPr>
            </w:pPr>
            <w:r w:rsidRPr="00BC3CD4">
              <w:rPr>
                <w:sz w:val="20"/>
                <w:szCs w:val="20"/>
              </w:rPr>
              <w:t>должностное лицо</w:t>
            </w:r>
          </w:p>
          <w:p w:rsidR="005D20FA" w:rsidRPr="00BC3CD4" w:rsidRDefault="005D20FA" w:rsidP="001F3D81">
            <w:pPr>
              <w:pStyle w:val="af1"/>
              <w:ind w:firstLine="0"/>
              <w:jc w:val="center"/>
              <w:rPr>
                <w:sz w:val="20"/>
                <w:szCs w:val="20"/>
              </w:rPr>
            </w:pPr>
            <w:proofErr w:type="gramStart"/>
            <w:r w:rsidRPr="00BC3CD4">
              <w:rPr>
                <w:sz w:val="20"/>
                <w:szCs w:val="20"/>
              </w:rPr>
              <w:t xml:space="preserve">Уполномоченного органа, ответственное                      </w:t>
            </w:r>
            <w:r w:rsidRPr="00BC3CD4">
              <w:rPr>
                <w:sz w:val="20"/>
                <w:szCs w:val="20"/>
              </w:rPr>
              <w:lastRenderedPageBreak/>
              <w:t>за предоставление муниципальной услуги</w:t>
            </w:r>
            <w:proofErr w:type="gramEnd"/>
          </w:p>
        </w:tc>
        <w:tc>
          <w:tcPr>
            <w:tcW w:w="1886" w:type="dxa"/>
          </w:tcPr>
          <w:p w:rsidR="005D20FA" w:rsidRPr="00BC3CD4" w:rsidRDefault="005D20FA" w:rsidP="001F3D81">
            <w:pPr>
              <w:pStyle w:val="af1"/>
              <w:ind w:firstLine="0"/>
              <w:jc w:val="center"/>
              <w:rPr>
                <w:sz w:val="20"/>
                <w:szCs w:val="20"/>
              </w:rPr>
            </w:pPr>
            <w:r w:rsidRPr="00BC3CD4">
              <w:rPr>
                <w:sz w:val="20"/>
                <w:szCs w:val="20"/>
              </w:rPr>
              <w:lastRenderedPageBreak/>
              <w:t>ГИС</w:t>
            </w:r>
          </w:p>
        </w:tc>
        <w:tc>
          <w:tcPr>
            <w:tcW w:w="1701" w:type="dxa"/>
          </w:tcPr>
          <w:p w:rsidR="005D20FA" w:rsidRPr="00BC3CD4" w:rsidRDefault="005D20FA" w:rsidP="001F3D81">
            <w:pPr>
              <w:pStyle w:val="11"/>
              <w:ind w:firstLine="0"/>
              <w:jc w:val="center"/>
              <w:rPr>
                <w:sz w:val="20"/>
                <w:szCs w:val="20"/>
              </w:rPr>
            </w:pPr>
            <w:r w:rsidRPr="00BC3CD4">
              <w:rPr>
                <w:sz w:val="20"/>
                <w:szCs w:val="20"/>
              </w:rPr>
              <w:t>—</w:t>
            </w:r>
          </w:p>
        </w:tc>
        <w:tc>
          <w:tcPr>
            <w:tcW w:w="2237" w:type="dxa"/>
          </w:tcPr>
          <w:p w:rsidR="005D20FA" w:rsidRPr="00BC3CD4" w:rsidRDefault="005D20FA" w:rsidP="001F3D81">
            <w:pPr>
              <w:pStyle w:val="11"/>
              <w:ind w:firstLine="0"/>
              <w:jc w:val="center"/>
              <w:rPr>
                <w:sz w:val="20"/>
                <w:szCs w:val="20"/>
              </w:rPr>
            </w:pPr>
            <w:r w:rsidRPr="00BC3CD4">
              <w:rPr>
                <w:sz w:val="20"/>
                <w:szCs w:val="20"/>
              </w:rPr>
              <w:t xml:space="preserve">Результат предоставления муниципальной </w:t>
            </w:r>
            <w:r w:rsidRPr="00BC3CD4">
              <w:rPr>
                <w:sz w:val="20"/>
                <w:szCs w:val="20"/>
              </w:rPr>
              <w:lastRenderedPageBreak/>
              <w:t xml:space="preserve">услуги, указанный                  в пункте 2.5 Административного регламента внесен </w:t>
            </w:r>
            <w:r>
              <w:rPr>
                <w:sz w:val="20"/>
                <w:szCs w:val="20"/>
              </w:rPr>
              <w:t xml:space="preserve">                    </w:t>
            </w:r>
            <w:r w:rsidRPr="00BC3CD4">
              <w:rPr>
                <w:sz w:val="20"/>
                <w:szCs w:val="20"/>
              </w:rPr>
              <w:t>в реестр</w:t>
            </w:r>
          </w:p>
        </w:tc>
      </w:tr>
    </w:tbl>
    <w:p w:rsidR="005D20FA" w:rsidRDefault="005D20FA" w:rsidP="005D20FA">
      <w:pPr>
        <w:pStyle w:val="11"/>
        <w:ind w:firstLine="0"/>
        <w:rPr>
          <w:b/>
          <w:bCs/>
          <w:sz w:val="24"/>
          <w:szCs w:val="24"/>
        </w:rPr>
      </w:pPr>
    </w:p>
    <w:p w:rsidR="00457F14" w:rsidRPr="008A3652" w:rsidRDefault="00457F14" w:rsidP="008A3652">
      <w:pPr>
        <w:spacing w:after="0" w:line="240" w:lineRule="auto"/>
        <w:jc w:val="both"/>
        <w:rPr>
          <w:rFonts w:ascii="Times New Roman" w:hAnsi="Times New Roman" w:cs="Times New Roman"/>
          <w:bCs/>
          <w:sz w:val="24"/>
          <w:szCs w:val="24"/>
        </w:rPr>
      </w:pPr>
    </w:p>
    <w:sectPr w:rsidR="00457F14" w:rsidRPr="008A3652" w:rsidSect="005D20FA">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6C" w:rsidRDefault="00C5226C">
      <w:r>
        <w:separator/>
      </w:r>
    </w:p>
  </w:endnote>
  <w:endnote w:type="continuationSeparator" w:id="0">
    <w:p w:rsidR="00C5226C" w:rsidRDefault="00C5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6C" w:rsidRDefault="00C5226C">
      <w:r>
        <w:separator/>
      </w:r>
    </w:p>
  </w:footnote>
  <w:footnote w:type="continuationSeparator" w:id="0">
    <w:p w:rsidR="00C5226C" w:rsidRDefault="00C5226C">
      <w:r>
        <w:continuationSeparator/>
      </w:r>
    </w:p>
  </w:footnote>
  <w:footnote w:id="1">
    <w:p w:rsidR="003637A4" w:rsidRPr="00BC5ADD" w:rsidRDefault="003637A4">
      <w:pPr>
        <w:pStyle w:val="a4"/>
        <w:rPr>
          <w:rFonts w:ascii="Times New Roman" w:hAnsi="Times New Roman"/>
        </w:rPr>
      </w:pPr>
      <w:r>
        <w:rPr>
          <w:rStyle w:val="a5"/>
        </w:rPr>
        <w:footnoteRef/>
      </w:r>
      <w:r>
        <w:t xml:space="preserve"> </w:t>
      </w:r>
      <w:r w:rsidRPr="00BC5ADD">
        <w:rPr>
          <w:rFonts w:ascii="Times New Roman" w:hAnsi="Times New Roman"/>
        </w:rPr>
        <w:t>В случае</w:t>
      </w:r>
      <w:proofErr w:type="gramStart"/>
      <w:r w:rsidRPr="00BC5ADD">
        <w:rPr>
          <w:rFonts w:ascii="Times New Roman" w:hAnsi="Times New Roman"/>
        </w:rPr>
        <w:t>,</w:t>
      </w:r>
      <w:proofErr w:type="gramEnd"/>
      <w:r w:rsidRPr="00BC5ADD">
        <w:rPr>
          <w:rFonts w:ascii="Times New Roman" w:hAnsi="Times New Roman"/>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FA" w:rsidRPr="00601911" w:rsidRDefault="005D20FA" w:rsidP="00601911">
    <w:pPr>
      <w:spacing w:after="0" w:line="1" w:lineRule="exact"/>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5A4"/>
    <w:multiLevelType w:val="hybridMultilevel"/>
    <w:tmpl w:val="C324B3E4"/>
    <w:lvl w:ilvl="0" w:tplc="2C1EC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0477322"/>
    <w:multiLevelType w:val="multilevel"/>
    <w:tmpl w:val="3FF8A158"/>
    <w:lvl w:ilvl="0">
      <w:start w:val="2"/>
      <w:numFmt w:val="decimal"/>
      <w:lvlText w:val="%1."/>
      <w:lvlJc w:val="left"/>
      <w:pPr>
        <w:ind w:left="555" w:hanging="555"/>
      </w:pPr>
      <w:rPr>
        <w:rFonts w:hint="default"/>
      </w:rPr>
    </w:lvl>
    <w:lvl w:ilvl="1">
      <w:start w:val="26"/>
      <w:numFmt w:val="decimal"/>
      <w:lvlText w:val="%1.%2."/>
      <w:lvlJc w:val="left"/>
      <w:pPr>
        <w:ind w:left="1855"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954C2"/>
    <w:multiLevelType w:val="multilevel"/>
    <w:tmpl w:val="A2540708"/>
    <w:lvl w:ilvl="0">
      <w:start w:val="2"/>
      <w:numFmt w:val="decimal"/>
      <w:lvlText w:val="%1."/>
      <w:lvlJc w:val="left"/>
      <w:pPr>
        <w:ind w:left="480" w:hanging="480"/>
      </w:pPr>
      <w:rPr>
        <w:rFonts w:hint="default"/>
      </w:rPr>
    </w:lvl>
    <w:lvl w:ilvl="1">
      <w:start w:val="2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766313"/>
    <w:multiLevelType w:val="multilevel"/>
    <w:tmpl w:val="5BDC6C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A928AF"/>
    <w:multiLevelType w:val="hybridMultilevel"/>
    <w:tmpl w:val="D9E48736"/>
    <w:lvl w:ilvl="0" w:tplc="EA1E4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9">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2325" w:hanging="765"/>
      </w:pPr>
      <w:rPr>
        <w:rFonts w:hint="default"/>
      </w:rPr>
    </w:lvl>
    <w:lvl w:ilvl="2">
      <w:start w:val="1"/>
      <w:numFmt w:val="decimal"/>
      <w:lvlText w:val="%1.%2.%3."/>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B745D9"/>
    <w:multiLevelType w:val="multilevel"/>
    <w:tmpl w:val="C5AA9D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6"/>
  </w:num>
  <w:num w:numId="5">
    <w:abstractNumId w:val="18"/>
  </w:num>
  <w:num w:numId="6">
    <w:abstractNumId w:val="24"/>
  </w:num>
  <w:num w:numId="7">
    <w:abstractNumId w:val="15"/>
  </w:num>
  <w:num w:numId="8">
    <w:abstractNumId w:val="7"/>
  </w:num>
  <w:num w:numId="9">
    <w:abstractNumId w:val="17"/>
  </w:num>
  <w:num w:numId="10">
    <w:abstractNumId w:val="21"/>
  </w:num>
  <w:num w:numId="11">
    <w:abstractNumId w:val="3"/>
  </w:num>
  <w:num w:numId="12">
    <w:abstractNumId w:val="10"/>
  </w:num>
  <w:num w:numId="13">
    <w:abstractNumId w:val="11"/>
  </w:num>
  <w:num w:numId="14">
    <w:abstractNumId w:val="22"/>
  </w:num>
  <w:num w:numId="15">
    <w:abstractNumId w:val="12"/>
  </w:num>
  <w:num w:numId="16">
    <w:abstractNumId w:val="2"/>
  </w:num>
  <w:num w:numId="17">
    <w:abstractNumId w:val="4"/>
  </w:num>
  <w:num w:numId="18">
    <w:abstractNumId w:val="0"/>
  </w:num>
  <w:num w:numId="19">
    <w:abstractNumId w:val="20"/>
  </w:num>
  <w:num w:numId="20">
    <w:abstractNumId w:val="9"/>
  </w:num>
  <w:num w:numId="21">
    <w:abstractNumId w:val="6"/>
  </w:num>
  <w:num w:numId="22">
    <w:abstractNumId w:val="14"/>
  </w:num>
  <w:num w:numId="23">
    <w:abstractNumId w:val="5"/>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86450"/>
    <w:rsid w:val="00086ADD"/>
    <w:rsid w:val="000A400D"/>
    <w:rsid w:val="000B11E4"/>
    <w:rsid w:val="000D7642"/>
    <w:rsid w:val="000E05AD"/>
    <w:rsid w:val="000E1691"/>
    <w:rsid w:val="000E33EF"/>
    <w:rsid w:val="0013523E"/>
    <w:rsid w:val="00147278"/>
    <w:rsid w:val="00155A65"/>
    <w:rsid w:val="00182FAE"/>
    <w:rsid w:val="001919EA"/>
    <w:rsid w:val="001A4BAA"/>
    <w:rsid w:val="001B3CCE"/>
    <w:rsid w:val="001B54E9"/>
    <w:rsid w:val="001B5D7D"/>
    <w:rsid w:val="001B7CBB"/>
    <w:rsid w:val="001E4636"/>
    <w:rsid w:val="001F140F"/>
    <w:rsid w:val="00214B23"/>
    <w:rsid w:val="0022496E"/>
    <w:rsid w:val="00240105"/>
    <w:rsid w:val="002409E6"/>
    <w:rsid w:val="0024165E"/>
    <w:rsid w:val="00242E5E"/>
    <w:rsid w:val="00267460"/>
    <w:rsid w:val="00270DAC"/>
    <w:rsid w:val="0027473E"/>
    <w:rsid w:val="002870E7"/>
    <w:rsid w:val="002908C4"/>
    <w:rsid w:val="00294A9A"/>
    <w:rsid w:val="002A0363"/>
    <w:rsid w:val="002A1AF8"/>
    <w:rsid w:val="002A6425"/>
    <w:rsid w:val="002B1F2D"/>
    <w:rsid w:val="002B2CBD"/>
    <w:rsid w:val="002B38F6"/>
    <w:rsid w:val="002B65F1"/>
    <w:rsid w:val="002C1B11"/>
    <w:rsid w:val="002D51D2"/>
    <w:rsid w:val="002D686A"/>
    <w:rsid w:val="002D6BC0"/>
    <w:rsid w:val="00302300"/>
    <w:rsid w:val="003072B7"/>
    <w:rsid w:val="00310B48"/>
    <w:rsid w:val="003166FB"/>
    <w:rsid w:val="00317CEF"/>
    <w:rsid w:val="00351A6D"/>
    <w:rsid w:val="003637A4"/>
    <w:rsid w:val="00366B14"/>
    <w:rsid w:val="003709F1"/>
    <w:rsid w:val="00371841"/>
    <w:rsid w:val="00371D44"/>
    <w:rsid w:val="00381D9C"/>
    <w:rsid w:val="00397AEE"/>
    <w:rsid w:val="003A1F3E"/>
    <w:rsid w:val="003A5715"/>
    <w:rsid w:val="003B24A0"/>
    <w:rsid w:val="003B3390"/>
    <w:rsid w:val="003B4E60"/>
    <w:rsid w:val="003B69D7"/>
    <w:rsid w:val="003E013B"/>
    <w:rsid w:val="003F01D4"/>
    <w:rsid w:val="00402B16"/>
    <w:rsid w:val="00412BBD"/>
    <w:rsid w:val="00412CE8"/>
    <w:rsid w:val="004130FD"/>
    <w:rsid w:val="00421983"/>
    <w:rsid w:val="004329FE"/>
    <w:rsid w:val="00454B03"/>
    <w:rsid w:val="00457F14"/>
    <w:rsid w:val="00466DFF"/>
    <w:rsid w:val="00486A29"/>
    <w:rsid w:val="0049387F"/>
    <w:rsid w:val="0049454A"/>
    <w:rsid w:val="004A48E5"/>
    <w:rsid w:val="004A4E78"/>
    <w:rsid w:val="004A62D3"/>
    <w:rsid w:val="004C002A"/>
    <w:rsid w:val="004C1A6B"/>
    <w:rsid w:val="004E00FB"/>
    <w:rsid w:val="004E4A42"/>
    <w:rsid w:val="004E616A"/>
    <w:rsid w:val="004F4271"/>
    <w:rsid w:val="004F7104"/>
    <w:rsid w:val="00500070"/>
    <w:rsid w:val="00504338"/>
    <w:rsid w:val="00504D77"/>
    <w:rsid w:val="005278B8"/>
    <w:rsid w:val="0053286D"/>
    <w:rsid w:val="00532CB8"/>
    <w:rsid w:val="00554BF7"/>
    <w:rsid w:val="00570B14"/>
    <w:rsid w:val="0057711D"/>
    <w:rsid w:val="0059090A"/>
    <w:rsid w:val="00595E0B"/>
    <w:rsid w:val="005A2F40"/>
    <w:rsid w:val="005B493C"/>
    <w:rsid w:val="005C7444"/>
    <w:rsid w:val="005D20FA"/>
    <w:rsid w:val="005E0C01"/>
    <w:rsid w:val="00612C08"/>
    <w:rsid w:val="00641C1C"/>
    <w:rsid w:val="00645B60"/>
    <w:rsid w:val="006510FD"/>
    <w:rsid w:val="00655BC5"/>
    <w:rsid w:val="00664548"/>
    <w:rsid w:val="006779D9"/>
    <w:rsid w:val="00681270"/>
    <w:rsid w:val="00684002"/>
    <w:rsid w:val="006A719D"/>
    <w:rsid w:val="006B457C"/>
    <w:rsid w:val="006C0B08"/>
    <w:rsid w:val="006C174A"/>
    <w:rsid w:val="006E4108"/>
    <w:rsid w:val="006E70F8"/>
    <w:rsid w:val="007041B3"/>
    <w:rsid w:val="0072570F"/>
    <w:rsid w:val="00736E04"/>
    <w:rsid w:val="007448A1"/>
    <w:rsid w:val="00747785"/>
    <w:rsid w:val="0075236C"/>
    <w:rsid w:val="00760DA1"/>
    <w:rsid w:val="00760FCB"/>
    <w:rsid w:val="00770160"/>
    <w:rsid w:val="0077747B"/>
    <w:rsid w:val="007868B5"/>
    <w:rsid w:val="007A2DEF"/>
    <w:rsid w:val="007A60AB"/>
    <w:rsid w:val="007B112D"/>
    <w:rsid w:val="007E6AE2"/>
    <w:rsid w:val="00802E7B"/>
    <w:rsid w:val="008031A2"/>
    <w:rsid w:val="00820A66"/>
    <w:rsid w:val="00835E28"/>
    <w:rsid w:val="00846CD0"/>
    <w:rsid w:val="00851ABE"/>
    <w:rsid w:val="008554DE"/>
    <w:rsid w:val="00866748"/>
    <w:rsid w:val="00873957"/>
    <w:rsid w:val="0087613C"/>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A62D8"/>
    <w:rsid w:val="009B5298"/>
    <w:rsid w:val="009C0B4D"/>
    <w:rsid w:val="009C20ED"/>
    <w:rsid w:val="009C38EC"/>
    <w:rsid w:val="009D5233"/>
    <w:rsid w:val="009D6B76"/>
    <w:rsid w:val="009E2055"/>
    <w:rsid w:val="009E3F80"/>
    <w:rsid w:val="009E4AEB"/>
    <w:rsid w:val="009E5E0E"/>
    <w:rsid w:val="009F30F5"/>
    <w:rsid w:val="00A01B25"/>
    <w:rsid w:val="00A027FD"/>
    <w:rsid w:val="00A079CF"/>
    <w:rsid w:val="00A21364"/>
    <w:rsid w:val="00A2267B"/>
    <w:rsid w:val="00A364CF"/>
    <w:rsid w:val="00A4551D"/>
    <w:rsid w:val="00A54247"/>
    <w:rsid w:val="00A55CFD"/>
    <w:rsid w:val="00A60B73"/>
    <w:rsid w:val="00A665FD"/>
    <w:rsid w:val="00A7078E"/>
    <w:rsid w:val="00A711F5"/>
    <w:rsid w:val="00AA2C33"/>
    <w:rsid w:val="00AE71D1"/>
    <w:rsid w:val="00AF14FE"/>
    <w:rsid w:val="00AF2EDC"/>
    <w:rsid w:val="00B14A38"/>
    <w:rsid w:val="00B208F9"/>
    <w:rsid w:val="00B379A7"/>
    <w:rsid w:val="00B47CBF"/>
    <w:rsid w:val="00B5715E"/>
    <w:rsid w:val="00B571A5"/>
    <w:rsid w:val="00B70024"/>
    <w:rsid w:val="00B71BB4"/>
    <w:rsid w:val="00B83A83"/>
    <w:rsid w:val="00B87735"/>
    <w:rsid w:val="00B9389E"/>
    <w:rsid w:val="00BA1C58"/>
    <w:rsid w:val="00BA4D3C"/>
    <w:rsid w:val="00BB6931"/>
    <w:rsid w:val="00BB6D5F"/>
    <w:rsid w:val="00BC4218"/>
    <w:rsid w:val="00BC5ADD"/>
    <w:rsid w:val="00BC759B"/>
    <w:rsid w:val="00BF290D"/>
    <w:rsid w:val="00BF53A7"/>
    <w:rsid w:val="00BF7749"/>
    <w:rsid w:val="00C0631A"/>
    <w:rsid w:val="00C156E9"/>
    <w:rsid w:val="00C2183D"/>
    <w:rsid w:val="00C2501E"/>
    <w:rsid w:val="00C30B4C"/>
    <w:rsid w:val="00C317A0"/>
    <w:rsid w:val="00C328EC"/>
    <w:rsid w:val="00C5226C"/>
    <w:rsid w:val="00C63E2B"/>
    <w:rsid w:val="00C72D37"/>
    <w:rsid w:val="00C905D7"/>
    <w:rsid w:val="00CC31AB"/>
    <w:rsid w:val="00CD2ABD"/>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3FDA"/>
    <w:rsid w:val="00DA748E"/>
    <w:rsid w:val="00DB297C"/>
    <w:rsid w:val="00DB65F8"/>
    <w:rsid w:val="00E273B2"/>
    <w:rsid w:val="00E36371"/>
    <w:rsid w:val="00E41655"/>
    <w:rsid w:val="00E41BE9"/>
    <w:rsid w:val="00E44550"/>
    <w:rsid w:val="00E52A83"/>
    <w:rsid w:val="00E61599"/>
    <w:rsid w:val="00E6203A"/>
    <w:rsid w:val="00E65099"/>
    <w:rsid w:val="00E73A35"/>
    <w:rsid w:val="00E82C8C"/>
    <w:rsid w:val="00E82EF3"/>
    <w:rsid w:val="00E86A1D"/>
    <w:rsid w:val="00E91264"/>
    <w:rsid w:val="00E926A9"/>
    <w:rsid w:val="00E93797"/>
    <w:rsid w:val="00E964DA"/>
    <w:rsid w:val="00EA5138"/>
    <w:rsid w:val="00EB066B"/>
    <w:rsid w:val="00EC08BF"/>
    <w:rsid w:val="00ED1196"/>
    <w:rsid w:val="00ED7CBE"/>
    <w:rsid w:val="00EE168C"/>
    <w:rsid w:val="00EF2252"/>
    <w:rsid w:val="00EF2B67"/>
    <w:rsid w:val="00F26FDA"/>
    <w:rsid w:val="00F36310"/>
    <w:rsid w:val="00F46313"/>
    <w:rsid w:val="00F60A7D"/>
    <w:rsid w:val="00F6317C"/>
    <w:rsid w:val="00F631C6"/>
    <w:rsid w:val="00F65BCD"/>
    <w:rsid w:val="00F72E3E"/>
    <w:rsid w:val="00F8777B"/>
    <w:rsid w:val="00F91A78"/>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Основной текст_"/>
    <w:link w:val="11"/>
    <w:rsid w:val="0072570F"/>
    <w:rPr>
      <w:sz w:val="28"/>
      <w:szCs w:val="28"/>
    </w:rPr>
  </w:style>
  <w:style w:type="paragraph" w:customStyle="1" w:styleId="11">
    <w:name w:val="Основной текст1"/>
    <w:basedOn w:val="a"/>
    <w:link w:val="af"/>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0">
    <w:name w:val="Другое_"/>
    <w:link w:val="af1"/>
    <w:rsid w:val="005D20FA"/>
    <w:rPr>
      <w:sz w:val="28"/>
      <w:szCs w:val="28"/>
    </w:rPr>
  </w:style>
  <w:style w:type="paragraph" w:customStyle="1" w:styleId="af1">
    <w:name w:val="Другое"/>
    <w:basedOn w:val="a"/>
    <w:link w:val="af0"/>
    <w:rsid w:val="005D20FA"/>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Основной текст_"/>
    <w:link w:val="11"/>
    <w:rsid w:val="0072570F"/>
    <w:rPr>
      <w:sz w:val="28"/>
      <w:szCs w:val="28"/>
    </w:rPr>
  </w:style>
  <w:style w:type="paragraph" w:customStyle="1" w:styleId="11">
    <w:name w:val="Основной текст1"/>
    <w:basedOn w:val="a"/>
    <w:link w:val="af"/>
    <w:rsid w:val="0072570F"/>
    <w:pPr>
      <w:widowControl w:val="0"/>
      <w:spacing w:after="0" w:line="240" w:lineRule="auto"/>
      <w:ind w:firstLine="400"/>
    </w:pPr>
    <w:rPr>
      <w:rFonts w:ascii="Times New Roman" w:eastAsia="Times New Roman" w:hAnsi="Times New Roman" w:cs="Times New Roman"/>
      <w:sz w:val="28"/>
      <w:szCs w:val="28"/>
    </w:rPr>
  </w:style>
  <w:style w:type="paragraph" w:customStyle="1" w:styleId="Default">
    <w:name w:val="Default"/>
    <w:rsid w:val="0072570F"/>
    <w:pPr>
      <w:autoSpaceDE w:val="0"/>
      <w:autoSpaceDN w:val="0"/>
      <w:adjustRightInd w:val="0"/>
    </w:pPr>
    <w:rPr>
      <w:rFonts w:eastAsia="Calibri"/>
      <w:color w:val="000000"/>
      <w:sz w:val="24"/>
      <w:szCs w:val="24"/>
    </w:rPr>
  </w:style>
  <w:style w:type="character" w:customStyle="1" w:styleId="4">
    <w:name w:val="Основной текст (4)_"/>
    <w:link w:val="40"/>
    <w:rsid w:val="005D20FA"/>
  </w:style>
  <w:style w:type="character" w:customStyle="1" w:styleId="8">
    <w:name w:val="Основной текст (8)_"/>
    <w:link w:val="80"/>
    <w:rsid w:val="005D20FA"/>
  </w:style>
  <w:style w:type="paragraph" w:customStyle="1" w:styleId="40">
    <w:name w:val="Основной текст (4)"/>
    <w:basedOn w:val="a"/>
    <w:link w:val="4"/>
    <w:rsid w:val="005D20FA"/>
    <w:pPr>
      <w:widowControl w:val="0"/>
      <w:spacing w:after="0" w:line="233" w:lineRule="auto"/>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5D20FA"/>
    <w:pPr>
      <w:widowControl w:val="0"/>
      <w:spacing w:after="350" w:line="240" w:lineRule="auto"/>
    </w:pPr>
    <w:rPr>
      <w:rFonts w:ascii="Times New Roman" w:eastAsia="Times New Roman" w:hAnsi="Times New Roman" w:cs="Times New Roman"/>
      <w:sz w:val="20"/>
      <w:szCs w:val="20"/>
    </w:rPr>
  </w:style>
  <w:style w:type="character" w:customStyle="1" w:styleId="2">
    <w:name w:val="Основной текст (2)_"/>
    <w:link w:val="20"/>
    <w:rsid w:val="005D20FA"/>
  </w:style>
  <w:style w:type="paragraph" w:customStyle="1" w:styleId="20">
    <w:name w:val="Основной текст (2)"/>
    <w:basedOn w:val="a"/>
    <w:link w:val="2"/>
    <w:rsid w:val="005D20FA"/>
    <w:pPr>
      <w:widowControl w:val="0"/>
      <w:spacing w:after="300" w:line="240" w:lineRule="auto"/>
      <w:ind w:left="1710"/>
    </w:pPr>
    <w:rPr>
      <w:rFonts w:ascii="Times New Roman" w:eastAsia="Times New Roman" w:hAnsi="Times New Roman" w:cs="Times New Roman"/>
      <w:sz w:val="20"/>
      <w:szCs w:val="20"/>
    </w:rPr>
  </w:style>
  <w:style w:type="character" w:customStyle="1" w:styleId="af0">
    <w:name w:val="Другое_"/>
    <w:link w:val="af1"/>
    <w:rsid w:val="005D20FA"/>
    <w:rPr>
      <w:sz w:val="28"/>
      <w:szCs w:val="28"/>
    </w:rPr>
  </w:style>
  <w:style w:type="paragraph" w:customStyle="1" w:styleId="af1">
    <w:name w:val="Другое"/>
    <w:basedOn w:val="a"/>
    <w:link w:val="af0"/>
    <w:rsid w:val="005D20FA"/>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0D04D05EBF21EAB5D960AADEFC6FCAB10B7B3BF3091E118A078E82501CAF8A455B58B0698E88F3AB1ECD7324o1RFL" TargetMode="External"/><Relationship Id="rId18" Type="http://schemas.openxmlformats.org/officeDocument/2006/relationships/hyperlink" Target="consultantplus://offline/ref=5F6B98881F2AA5C29AF3C91FECF11496E4C10E19CC85DBFBA4E288464B21C0D7683D9FE69FC199712E77142A77CE17DE1FBEC01783L1O9E" TargetMode="External"/><Relationship Id="rId26" Type="http://schemas.openxmlformats.org/officeDocument/2006/relationships/hyperlink" Target="consultantplus://offline/ref=5F6B98881F2AA5C29AF3C91FECF11496E4C10E19CC85DBFBA4E288464B21C0D7683D9FE39CCD972E2B6205727BCA0CC01CA3DC158119L0OFE" TargetMode="External"/><Relationship Id="rId39" Type="http://schemas.openxmlformats.org/officeDocument/2006/relationships/hyperlink" Target="consultantplus://offline/ref=F00F8C2789A82AF4B0928681C47F38EC3FE43D2FB20FE9F4B8ED50F5AAA3EB7778DB4F6518B2CFDCCDC88631E29BE5A5FE86D27C81H4p1D" TargetMode="External"/><Relationship Id="rId3" Type="http://schemas.openxmlformats.org/officeDocument/2006/relationships/styles" Target="styles.xml"/><Relationship Id="rId21" Type="http://schemas.openxmlformats.org/officeDocument/2006/relationships/hyperlink" Target="consultantplus://offline/ref=5F6B98881F2AA5C29AF3C91FECF11496E4C10E19CC85DBFBA4E288464B21C0D7683D9FE59AC799712E77142A77CE17DE1FBEC01783L1O9E" TargetMode="External"/><Relationship Id="rId34" Type="http://schemas.openxmlformats.org/officeDocument/2006/relationships/hyperlink" Target="consultantplus://offline/ref=5F6B98881F2AA5C29AF3C91FECF11496E4C10E19CC85DBFBA4E288464B21C0D7683D9FE794C199712E77142A77CE17DE1FBEC01783L1O9E" TargetMode="External"/><Relationship Id="rId42" Type="http://schemas.openxmlformats.org/officeDocument/2006/relationships/hyperlink" Target="consultantplus://offline/ref=89E9AE55E34635CBD2CD1BB4C88EB79EBA3117E4C0DCCC4BE54ECE40DCD47B8201E6AA153CC50DE18EDEFED87AB3E9BA4D17C9999147wEK"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9E9AE55E34635CBD2CD1BB4C88EB79EBA301AE4C9D6CC4BE54ECE40DCD47B8213E6F21D3BC518B5DB84A9D5784Bw4K" TargetMode="External"/><Relationship Id="rId17" Type="http://schemas.openxmlformats.org/officeDocument/2006/relationships/hyperlink" Target="consultantplus://offline/ref=89E9AE55E34635CBD2CD05B9DEE2E895B0334DE8C1DCC61CBB13C81783847DD741A6AC446A8453B8DF9FB5D57EA8F5BA4B40wBK" TargetMode="External"/><Relationship Id="rId25" Type="http://schemas.openxmlformats.org/officeDocument/2006/relationships/hyperlink" Target="consultantplus://offline/ref=5F6B98881F2AA5C29AF3C91FECF11496E4C10E19CC85DBFBA4E288464B21C0D7683D9FE794C199712E77142A77CE17DE1FBEC01783L1O9E" TargetMode="External"/><Relationship Id="rId33" Type="http://schemas.openxmlformats.org/officeDocument/2006/relationships/hyperlink" Target="consultantplus://offline/ref=5F6B98881F2AA5C29AF3C91FECF11496E4C10E19CC85DBFBA4E288464B21C0D7683D9FEA9AC499712E77142A77CE17DE1FBEC01783L1O9E" TargetMode="External"/><Relationship Id="rId38" Type="http://schemas.openxmlformats.org/officeDocument/2006/relationships/hyperlink" Target="consultantplus://offline/ref=5F6B98881F2AA5C29AF3C91FECF11496E4C0031ECB8ADBFBA4E288464B21C0D7683D9FE39CC4932677381576329E04DF19BEC2149F190DBAL7O3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9E9AE55E34635CBD2CD1BB4C88EB79EBD3812ECC2D3CC4BE54ECE40DCD47B8213E6F21D3BC518B5DB84A9D5784Bw4K" TargetMode="External"/><Relationship Id="rId20" Type="http://schemas.openxmlformats.org/officeDocument/2006/relationships/hyperlink" Target="consultantplus://offline/ref=5F6B98881F2AA5C29AF3C91FECF11496E4C10E19CC85DBFBA4E288464B21C0D7683D9FE79BC199712E77142A77CE17DE1FBEC01783L1O9E" TargetMode="External"/><Relationship Id="rId29" Type="http://schemas.openxmlformats.org/officeDocument/2006/relationships/hyperlink" Target="consultantplus://offline/ref=5F6B98881F2AA5C29AF3C91FECF11496E4C10E19CC85DBFBA4E288464B21C0D7683D9FE499C699712E77142A77CE17DE1FBEC01783L1O9E" TargetMode="External"/><Relationship Id="rId41" Type="http://schemas.openxmlformats.org/officeDocument/2006/relationships/hyperlink" Target="consultantplus://offline/ref=89E9AE55E34635CBD2CD1BB4C88EB79EBA3117E4C0DCCC4BE54ECE40DCD47B8201E6AA143DC70DE18EDEFED87AB3E9BA4D17C9999147w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E9AE55E34635CBD2CD1BB4C88EB79EBD3816EDC3D7CC4BE54ECE40DCD47B8213E6F21D3BC518B5DB84A9D5784Bw4K" TargetMode="External"/><Relationship Id="rId24" Type="http://schemas.openxmlformats.org/officeDocument/2006/relationships/hyperlink" Target="consultantplus://offline/ref=031363E94149243ADA0E2E433618909BFA8A53CA1BD9CE4B0C43F9662DF7737EE2594C939D2578090FC8B9D138B87DD00300C2AFCC0880BCAF9FD538xFS6L" TargetMode="External"/><Relationship Id="rId32" Type="http://schemas.openxmlformats.org/officeDocument/2006/relationships/hyperlink" Target="consultantplus://offline/ref=5F6B98881F2AA5C29AF3C91FECF11496E4C10E19CC85DBFBA4E288464B21C0D7683D9FE49EC499712E77142A77CE17DE1FBEC01783L1O9E" TargetMode="External"/><Relationship Id="rId37" Type="http://schemas.openxmlformats.org/officeDocument/2006/relationships/hyperlink" Target="consultantplus://offline/ref=5F6B98881F2AA5C29AF3C91FECF11496E4C0031ECB8ADBFBA4E288464B21C0D7683D9FE39CC491237E381576329E04DF19BEC2149F190DBAL7O3E" TargetMode="External"/><Relationship Id="rId40" Type="http://schemas.openxmlformats.org/officeDocument/2006/relationships/hyperlink" Target="consultantplus://offline/ref=3F5733B0F891DFEE37C13B8DC58255064F4E74703046550089D0715E47F310F08B586C0DC96F98913D774078BE30CCC2F8DBA6709FB06414SDL7E"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B073B641812DB47E0E4AB7E2462C84AC1851F90658B6417D360E910B90265769C183EBDC3A3F6F46D175C1686c1Z6J" TargetMode="External"/><Relationship Id="rId23" Type="http://schemas.openxmlformats.org/officeDocument/2006/relationships/hyperlink" Target="consultantplus://offline/ref=5F6B98881F2AA5C29AF3C91FECF11496E4C10E19CC85DBFBA4E288464B21C0D7683D9FE39BC6932E2B6205727BCA0CC01CA3DC158119L0OFE" TargetMode="External"/><Relationship Id="rId28" Type="http://schemas.openxmlformats.org/officeDocument/2006/relationships/hyperlink" Target="consultantplus://offline/ref=5F6B98881F2AA5C29AF3C91FECF11496E4C10E19CC85DBFBA4E288464B21C0D7683D9FE39CCD972E2B6205727BCA0CC01CA3DC158119L0OFE" TargetMode="External"/><Relationship Id="rId36" Type="http://schemas.openxmlformats.org/officeDocument/2006/relationships/hyperlink" Target="consultantplus://offline/ref=5F6B98881F2AA5C29AF3C91FECF11496E4C10E1CCF8CDBFBA4E288464B21C0D77A3DC7EF9DC18C257C2D432774LCO9E"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5F6B98881F2AA5C29AF3C91FECF11496E4C10E19CC85DBFBA4E288464B21C0D7683D9FE69AC399712E77142A77CE17DE1FBEC01783L1O9E" TargetMode="External"/><Relationship Id="rId31" Type="http://schemas.openxmlformats.org/officeDocument/2006/relationships/hyperlink" Target="consultantplus://offline/ref=5F6B98881F2AA5C29AF3C91FECF11496E4C10E19CC85DBFBA4E288464B21C0D7683D9FE49DC599712E77142A77CE17DE1FBEC01783L1O9E" TargetMode="External"/><Relationship Id="rId44" Type="http://schemas.openxmlformats.org/officeDocument/2006/relationships/hyperlink" Target="consultantplus://offline/ref=89E9AE55E34635CBD2CD1BB4C88EB79EBA3117E4C0DCCC4BE54ECE40DCD47B8201E6AA153DC30DE18EDEFED87AB3E9BA4D17C9999147wEK" TargetMode="External"/><Relationship Id="rId4" Type="http://schemas.microsoft.com/office/2007/relationships/stylesWithEffects" Target="stylesWithEffects.xml"/><Relationship Id="rId9" Type="http://schemas.openxmlformats.org/officeDocument/2006/relationships/hyperlink" Target="consultantplus://offline/ref=D0C9FDF8A37BFF4568737D8BBB85D451ECDAAADB50DCF38D847FF5EA2BAF1862A4E63429D154CAD1XBo9J" TargetMode="External"/><Relationship Id="rId14" Type="http://schemas.openxmlformats.org/officeDocument/2006/relationships/hyperlink" Target="consultantplus://offline/ref=89E9AE55E34635CBD2CD1BB4C88EB79EBA301BE2C0DDCC4BE54ECE40DCD47B8213E6F21D3BC518B5DB84A9D5784Bw4K" TargetMode="External"/><Relationship Id="rId22" Type="http://schemas.openxmlformats.org/officeDocument/2006/relationships/hyperlink" Target="consultantplus://offline/ref=5F6B98881F2AA5C29AF3C91FECF11496E4C10E19CC85DBFBA4E288464B21C0D7683D9FE59AC299712E77142A77CE17DE1FBEC01783L1O9E" TargetMode="External"/><Relationship Id="rId27" Type="http://schemas.openxmlformats.org/officeDocument/2006/relationships/hyperlink" Target="consultantplus://offline/ref=5F6B98881F2AA5C29AF3C91FECF11496E4C10E1CCE8ADBFBA4E288464B21C0D7683D9FE09BCD9A2E2B6205727BCA0CC01CA3DC158119L0OFE" TargetMode="External"/><Relationship Id="rId30" Type="http://schemas.openxmlformats.org/officeDocument/2006/relationships/hyperlink" Target="consultantplus://offline/ref=5F6B98881F2AA5C29AF3C91FECF11496E4C10E19CC85DBFBA4E288464B21C0D7683D9FE49DC799712E77142A77CE17DE1FBEC01783L1O9E" TargetMode="External"/><Relationship Id="rId35" Type="http://schemas.openxmlformats.org/officeDocument/2006/relationships/hyperlink" Target="consultantplus://offline/ref=5F6B98881F2AA5C29AF3C91FECF11496E4C10E19CC85DBFBA4E288464B21C0D7683D9FE39BC49B2E2B6205727BCA0CC01CA3DC158119L0OFE" TargetMode="External"/><Relationship Id="rId43" Type="http://schemas.openxmlformats.org/officeDocument/2006/relationships/hyperlink" Target="consultantplus://offline/ref=89E9AE55E34635CBD2CD1BB4C88EB79EBA3117E4C0DCCC4BE54ECE40DCD47B8201E6AA1438C50DE18EDEFED87AB3E9BA4D17C9999147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91D4C-FD86-4D1F-9402-BB175654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20149</Words>
  <Characters>114850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buluiselsovet@mail.ru</cp:lastModifiedBy>
  <cp:revision>5</cp:revision>
  <cp:lastPrinted>2023-06-15T08:08:00Z</cp:lastPrinted>
  <dcterms:created xsi:type="dcterms:W3CDTF">2023-06-15T06:40:00Z</dcterms:created>
  <dcterms:modified xsi:type="dcterms:W3CDTF">2023-06-21T08:21:00Z</dcterms:modified>
</cp:coreProperties>
</file>