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1E" w:rsidRPr="00C2501E" w:rsidRDefault="00C2501E" w:rsidP="00C2501E">
      <w:pPr>
        <w:spacing w:line="276" w:lineRule="auto"/>
        <w:jc w:val="right"/>
        <w:rPr>
          <w:b/>
          <w:szCs w:val="28"/>
          <w:u w:val="single"/>
        </w:rPr>
      </w:pPr>
      <w:r w:rsidRPr="00C2501E">
        <w:rPr>
          <w:b/>
          <w:szCs w:val="28"/>
          <w:u w:val="single"/>
        </w:rPr>
        <w:t>ПРОЕКТ</w:t>
      </w:r>
    </w:p>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8554DE" w:rsidRPr="00C317A0" w:rsidRDefault="008554DE" w:rsidP="00C317A0">
      <w:pPr>
        <w:spacing w:line="276" w:lineRule="auto"/>
        <w:jc w:val="center"/>
        <w:rPr>
          <w:b/>
          <w:sz w:val="24"/>
          <w:szCs w:val="24"/>
        </w:rPr>
      </w:pPr>
      <w:proofErr w:type="gramStart"/>
      <w:r w:rsidRPr="00C317A0">
        <w:rPr>
          <w:b/>
          <w:szCs w:val="28"/>
        </w:rPr>
        <w:t>П</w:t>
      </w:r>
      <w:proofErr w:type="gramEnd"/>
      <w:r w:rsidRPr="00C317A0">
        <w:rPr>
          <w:b/>
          <w:szCs w:val="28"/>
        </w:rPr>
        <w:t xml:space="preserve"> О С Т А Н О В Л Е Н И Е</w:t>
      </w:r>
      <w:r w:rsidR="00BC759B">
        <w:rPr>
          <w:b/>
          <w:szCs w:val="28"/>
        </w:rPr>
        <w:br/>
      </w:r>
    </w:p>
    <w:p w:rsidR="008554DE" w:rsidRPr="00C317A0" w:rsidRDefault="00C2501E" w:rsidP="00C317A0">
      <w:pPr>
        <w:spacing w:line="276" w:lineRule="auto"/>
        <w:rPr>
          <w:sz w:val="24"/>
          <w:szCs w:val="24"/>
        </w:rPr>
      </w:pPr>
      <w:r>
        <w:rPr>
          <w:sz w:val="24"/>
          <w:szCs w:val="24"/>
        </w:rPr>
        <w:t>____________</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sidR="00BB6931" w:rsidRPr="00C317A0">
        <w:rPr>
          <w:sz w:val="24"/>
          <w:szCs w:val="24"/>
        </w:rPr>
        <w:tab/>
      </w:r>
      <w:r w:rsidR="00BB6931" w:rsidRPr="00C317A0">
        <w:rPr>
          <w:sz w:val="24"/>
          <w:szCs w:val="24"/>
        </w:rPr>
        <w:tab/>
      </w:r>
      <w:r w:rsidR="00BB6931" w:rsidRPr="00C317A0">
        <w:rPr>
          <w:sz w:val="24"/>
          <w:szCs w:val="24"/>
        </w:rPr>
        <w:tab/>
      </w:r>
      <w:r w:rsidR="00500070">
        <w:rPr>
          <w:sz w:val="24"/>
          <w:szCs w:val="24"/>
        </w:rPr>
        <w:t xml:space="preserve">          </w:t>
      </w:r>
      <w:r w:rsidR="00BB6931" w:rsidRPr="00C317A0">
        <w:rPr>
          <w:sz w:val="24"/>
          <w:szCs w:val="24"/>
        </w:rPr>
        <w:t xml:space="preserve">№ </w:t>
      </w:r>
      <w:r>
        <w:rPr>
          <w:sz w:val="24"/>
          <w:szCs w:val="24"/>
        </w:rPr>
        <w:t>_____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C2501E"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C2501E">
        <w:rPr>
          <w:rFonts w:ascii="Times New Roman" w:hAnsi="Times New Roman" w:cs="Times New Roman"/>
          <w:b w:val="0"/>
          <w:bCs w:val="0"/>
          <w:sz w:val="24"/>
          <w:szCs w:val="24"/>
        </w:rPr>
        <w:t>П</w:t>
      </w:r>
      <w:r>
        <w:rPr>
          <w:rFonts w:ascii="Times New Roman" w:hAnsi="Times New Roman" w:cs="Times New Roman"/>
          <w:b w:val="0"/>
          <w:bCs w:val="0"/>
          <w:sz w:val="24"/>
          <w:szCs w:val="24"/>
        </w:rPr>
        <w:t>ризнани</w:t>
      </w:r>
      <w:r w:rsidR="00C2501E">
        <w:rPr>
          <w:rFonts w:ascii="Times New Roman" w:hAnsi="Times New Roman" w:cs="Times New Roman"/>
          <w:b w:val="0"/>
          <w:bCs w:val="0"/>
          <w:sz w:val="24"/>
          <w:szCs w:val="24"/>
        </w:rPr>
        <w:t>е</w:t>
      </w:r>
      <w:r>
        <w:rPr>
          <w:rFonts w:ascii="Times New Roman" w:hAnsi="Times New Roman" w:cs="Times New Roman"/>
          <w:b w:val="0"/>
          <w:bCs w:val="0"/>
          <w:sz w:val="24"/>
          <w:szCs w:val="24"/>
        </w:rPr>
        <w:t xml:space="preserve"> помещения жилым помещением, </w:t>
      </w:r>
    </w:p>
    <w:p w:rsidR="00C2501E"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жилого помещения </w:t>
      </w:r>
      <w:proofErr w:type="gramStart"/>
      <w:r>
        <w:rPr>
          <w:rFonts w:ascii="Times New Roman" w:hAnsi="Times New Roman" w:cs="Times New Roman"/>
          <w:b w:val="0"/>
          <w:bCs w:val="0"/>
          <w:sz w:val="24"/>
          <w:szCs w:val="24"/>
        </w:rPr>
        <w:t>непригодным</w:t>
      </w:r>
      <w:proofErr w:type="gramEnd"/>
      <w:r>
        <w:rPr>
          <w:rFonts w:ascii="Times New Roman" w:hAnsi="Times New Roman" w:cs="Times New Roman"/>
          <w:b w:val="0"/>
          <w:bCs w:val="0"/>
          <w:sz w:val="24"/>
          <w:szCs w:val="24"/>
        </w:rPr>
        <w:t xml:space="preserve"> для проживания</w:t>
      </w:r>
      <w:r w:rsidR="00C2501E">
        <w:rPr>
          <w:rFonts w:ascii="Times New Roman" w:hAnsi="Times New Roman" w:cs="Times New Roman"/>
          <w:b w:val="0"/>
          <w:bCs w:val="0"/>
          <w:sz w:val="24"/>
          <w:szCs w:val="24"/>
        </w:rPr>
        <w:t>,</w:t>
      </w:r>
    </w:p>
    <w:p w:rsidR="00C2501E"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многоквартирного дома</w:t>
      </w:r>
      <w:r w:rsidR="00C2501E">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аварийным и подлежащим </w:t>
      </w:r>
    </w:p>
    <w:p w:rsidR="000100FA" w:rsidRPr="00C317A0"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сносу или реконструкци</w:t>
      </w:r>
      <w:r w:rsidR="00C2501E">
        <w:rPr>
          <w:rFonts w:ascii="Times New Roman" w:hAnsi="Times New Roman" w:cs="Times New Roman"/>
          <w:b w:val="0"/>
          <w:bCs w:val="0"/>
          <w:sz w:val="24"/>
          <w:szCs w:val="24"/>
        </w:rPr>
        <w:t>и</w:t>
      </w:r>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C2501E">
      <w:pPr>
        <w:ind w:firstLine="709"/>
        <w:rPr>
          <w:bCs/>
          <w:szCs w:val="28"/>
        </w:rPr>
      </w:pPr>
      <w:r w:rsidRPr="00D91B20">
        <w:rPr>
          <w:bCs/>
          <w:szCs w:val="28"/>
        </w:rPr>
        <w:t>1.</w:t>
      </w:r>
      <w:r w:rsidR="001F140F">
        <w:rPr>
          <w:bCs/>
          <w:szCs w:val="28"/>
        </w:rPr>
        <w:t xml:space="preserve"> </w:t>
      </w:r>
      <w:r w:rsidR="001F140F" w:rsidRPr="001F140F">
        <w:rPr>
          <w:bCs/>
          <w:szCs w:val="28"/>
        </w:rPr>
        <w:t xml:space="preserve">Утвердить Административный </w:t>
      </w:r>
      <w:hyperlink w:anchor="Par41" w:tooltip="АДМИНИСТРАТИВНЫЙ РЕГЛАМЕНТ" w:history="1">
        <w:r w:rsidR="001F140F" w:rsidRPr="001F140F">
          <w:rPr>
            <w:bCs/>
            <w:szCs w:val="28"/>
          </w:rPr>
          <w:t>регламент</w:t>
        </w:r>
      </w:hyperlink>
      <w:r w:rsidR="001F140F" w:rsidRPr="001F140F">
        <w:rPr>
          <w:bCs/>
          <w:szCs w:val="28"/>
        </w:rPr>
        <w:t xml:space="preserve"> предоставления муниципальной услуги "</w:t>
      </w:r>
      <w:r w:rsidR="00C2501E" w:rsidRPr="00C2501E">
        <w:rPr>
          <w:szCs w:val="28"/>
        </w:rPr>
        <w:t xml:space="preserve">Признание помещения жилым помещением, </w:t>
      </w:r>
      <w:r w:rsidR="00C2501E">
        <w:rPr>
          <w:szCs w:val="28"/>
        </w:rPr>
        <w:t xml:space="preserve"> </w:t>
      </w:r>
      <w:r w:rsidR="00C2501E" w:rsidRPr="00C2501E">
        <w:rPr>
          <w:bCs/>
          <w:szCs w:val="28"/>
        </w:rPr>
        <w:t>жилого помещения непригодным для проживания,</w:t>
      </w:r>
      <w:r w:rsidR="00C2501E">
        <w:rPr>
          <w:bCs/>
          <w:szCs w:val="28"/>
        </w:rPr>
        <w:t xml:space="preserve"> </w:t>
      </w:r>
      <w:r w:rsidR="00C2501E" w:rsidRPr="00C2501E">
        <w:rPr>
          <w:bCs/>
          <w:szCs w:val="28"/>
        </w:rPr>
        <w:t xml:space="preserve">многоквартирного дома аварийным и подлежащим сносу или реконструкции </w:t>
      </w:r>
      <w:r w:rsidR="001F140F" w:rsidRPr="001F140F">
        <w:rPr>
          <w:bCs/>
          <w:szCs w:val="28"/>
        </w:rPr>
        <w:t>" согласно приложению.</w:t>
      </w:r>
    </w:p>
    <w:p w:rsidR="00C2501E" w:rsidRDefault="00C2501E" w:rsidP="00C2501E">
      <w:pPr>
        <w:ind w:firstLine="709"/>
        <w:rPr>
          <w:bCs/>
          <w:szCs w:val="28"/>
        </w:rPr>
      </w:pPr>
      <w:r>
        <w:rPr>
          <w:bCs/>
          <w:szCs w:val="28"/>
        </w:rPr>
        <w:t>2. Считать утратившими силу следующие нормативные правовые акты:</w:t>
      </w:r>
    </w:p>
    <w:p w:rsidR="00C2501E" w:rsidRDefault="00C2501E" w:rsidP="00C2501E">
      <w:pPr>
        <w:ind w:firstLine="709"/>
        <w:rPr>
          <w:bCs/>
          <w:szCs w:val="28"/>
        </w:rPr>
      </w:pPr>
      <w:r>
        <w:rPr>
          <w:bCs/>
          <w:szCs w:val="28"/>
        </w:rPr>
        <w:t>- постановление администрации Большеулуйского сельсовета от 13.06.2017 № 73 «</w:t>
      </w:r>
      <w:r w:rsidRPr="00C2501E">
        <w:rPr>
          <w:bCs/>
          <w:szCs w:val="28"/>
        </w:rPr>
        <w:t>Об утверждении административного регламента предоставления муниципальной услуги «Принятие документов, а также выдача заключения межведомственной комиссией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ремонту при администрации Большеулуйского сельсовета»</w:t>
      </w:r>
      <w:r>
        <w:rPr>
          <w:bCs/>
          <w:szCs w:val="28"/>
        </w:rPr>
        <w:t>;</w:t>
      </w:r>
    </w:p>
    <w:p w:rsidR="00C2501E" w:rsidRDefault="00C2501E" w:rsidP="00C2501E">
      <w:pPr>
        <w:ind w:firstLine="709"/>
        <w:rPr>
          <w:bCs/>
          <w:szCs w:val="28"/>
        </w:rPr>
      </w:pPr>
      <w:proofErr w:type="gramStart"/>
      <w:r>
        <w:rPr>
          <w:bCs/>
          <w:szCs w:val="28"/>
        </w:rPr>
        <w:t>- постановление администрации Большеулуйского сельсовета от 31.07.2017 № 99 «</w:t>
      </w:r>
      <w:r w:rsidRPr="00C2501E">
        <w:rPr>
          <w:bCs/>
          <w:szCs w:val="28"/>
        </w:rPr>
        <w:t xml:space="preserve">О внесении изменений в постановление № 72 от 13.06.2017  </w:t>
      </w:r>
      <w:r>
        <w:rPr>
          <w:bCs/>
          <w:szCs w:val="28"/>
        </w:rPr>
        <w:t>«</w:t>
      </w:r>
      <w:r w:rsidRPr="00C2501E">
        <w:rPr>
          <w:bCs/>
          <w:szCs w:val="28"/>
        </w:rPr>
        <w:t xml:space="preserve">Об утверждении административного регламента предоставления муниципальной услуги «Принятие документов, а также выдача заключения межведомственной комиссией по вопросам признания помещения жилым помещением, жилого помещения непригодным для проживания и </w:t>
      </w:r>
      <w:r w:rsidRPr="00C2501E">
        <w:rPr>
          <w:bCs/>
          <w:szCs w:val="28"/>
        </w:rPr>
        <w:lastRenderedPageBreak/>
        <w:t>многоквартирного дома  аварийным и подлежащим сносу или реконструкции, ремонту при администрации Большеулуйского сельсовета»</w:t>
      </w:r>
      <w:r>
        <w:rPr>
          <w:bCs/>
          <w:szCs w:val="28"/>
        </w:rPr>
        <w:t>;</w:t>
      </w:r>
      <w:proofErr w:type="gramEnd"/>
    </w:p>
    <w:p w:rsidR="00C2501E" w:rsidRDefault="00C2501E" w:rsidP="00C2501E">
      <w:pPr>
        <w:ind w:firstLine="709"/>
        <w:rPr>
          <w:bCs/>
          <w:szCs w:val="28"/>
        </w:rPr>
      </w:pPr>
      <w:proofErr w:type="gramStart"/>
      <w:r>
        <w:rPr>
          <w:bCs/>
          <w:szCs w:val="28"/>
        </w:rPr>
        <w:t>- постановление администрации Большеулуйского сельсовета от 02.12.2021 № 102 «</w:t>
      </w:r>
      <w:r w:rsidRPr="00C2501E">
        <w:rPr>
          <w:bCs/>
          <w:szCs w:val="28"/>
        </w:rPr>
        <w:t xml:space="preserve">О внесении изменений в постановление № 72 от 13.06.2017  </w:t>
      </w:r>
      <w:r>
        <w:rPr>
          <w:bCs/>
          <w:szCs w:val="28"/>
        </w:rPr>
        <w:t>«</w:t>
      </w:r>
      <w:r w:rsidRPr="00C2501E">
        <w:rPr>
          <w:bCs/>
          <w:szCs w:val="28"/>
        </w:rPr>
        <w:t>Об утверждении административного регламента предоставления муниципальной услуги «Принятие документов, а также выдача заключения межведомственной комиссией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ремонту при администрации Большеулуйского сельсовета»</w:t>
      </w:r>
      <w:r>
        <w:rPr>
          <w:bCs/>
          <w:szCs w:val="28"/>
        </w:rPr>
        <w:t>.</w:t>
      </w:r>
      <w:proofErr w:type="gramEnd"/>
    </w:p>
    <w:p w:rsidR="00A364CF" w:rsidRDefault="006B457C" w:rsidP="00A364CF">
      <w:pPr>
        <w:ind w:firstLine="708"/>
        <w:rPr>
          <w:szCs w:val="28"/>
        </w:rPr>
      </w:pPr>
      <w:r>
        <w:rPr>
          <w:szCs w:val="28"/>
        </w:rPr>
        <w:t>2. Постановление</w:t>
      </w:r>
      <w:r w:rsidRPr="00AD6F8F">
        <w:rPr>
          <w:szCs w:val="28"/>
        </w:rPr>
        <w:t xml:space="preserve"> вступает в силу в день, следующий за днем его официального опубликования</w:t>
      </w:r>
      <w:r w:rsidR="009420F2">
        <w:rPr>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2A0363" w:rsidRPr="003536C1" w:rsidRDefault="002A0363" w:rsidP="002A0363">
      <w:pPr>
        <w:adjustRightInd w:val="0"/>
        <w:spacing w:line="240" w:lineRule="auto"/>
        <w:ind w:firstLine="5103"/>
        <w:jc w:val="right"/>
        <w:outlineLvl w:val="0"/>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 xml:space="preserve">к </w:t>
      </w:r>
      <w:r w:rsidR="00C2501E">
        <w:rPr>
          <w:sz w:val="24"/>
          <w:szCs w:val="24"/>
        </w:rPr>
        <w:t xml:space="preserve">проекту </w:t>
      </w:r>
      <w:r w:rsidRPr="003536C1">
        <w:rPr>
          <w:sz w:val="24"/>
          <w:szCs w:val="24"/>
        </w:rPr>
        <w:t>постановлени</w:t>
      </w:r>
      <w:r w:rsidR="00C2501E">
        <w:rPr>
          <w:sz w:val="24"/>
          <w:szCs w:val="24"/>
        </w:rPr>
        <w:t>я</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Pr="003536C1" w:rsidRDefault="002A0363" w:rsidP="002A0363">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C2501E">
        <w:rPr>
          <w:sz w:val="24"/>
          <w:szCs w:val="24"/>
        </w:rPr>
        <w:t>____________ № ____</w:t>
      </w:r>
      <w:r w:rsidRPr="003536C1">
        <w:rPr>
          <w:sz w:val="24"/>
          <w:szCs w:val="24"/>
        </w:rPr>
        <w:t xml:space="preserve"> </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F8777B">
      <w:pPr>
        <w:pStyle w:val="ConsPlusTitle"/>
        <w:spacing w:line="276" w:lineRule="auto"/>
        <w:jc w:val="both"/>
        <w:rPr>
          <w:rFonts w:ascii="Times New Roman" w:hAnsi="Times New Roman" w:cs="Times New Roman"/>
          <w:b w:val="0"/>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C2501E" w:rsidRPr="008927ED" w:rsidRDefault="002A0363" w:rsidP="00C2501E">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C2501E" w:rsidRPr="008927ED">
        <w:rPr>
          <w:rFonts w:ascii="Times New Roman" w:hAnsi="Times New Roman" w:cs="Times New Roman"/>
          <w:sz w:val="24"/>
          <w:szCs w:val="24"/>
        </w:rPr>
        <w:t xml:space="preserve"> </w:t>
      </w:r>
      <w:r w:rsidR="00C2501E" w:rsidRPr="00C2501E">
        <w:rPr>
          <w:rFonts w:ascii="Times New Roman" w:hAnsi="Times New Roman" w:cs="Times New Roman"/>
          <w:sz w:val="24"/>
          <w:szCs w:val="24"/>
        </w:rPr>
        <w:t xml:space="preserve">Признание помещения жилым помещением, </w:t>
      </w:r>
      <w:r w:rsidR="00C2501E" w:rsidRPr="008927ED">
        <w:rPr>
          <w:rFonts w:ascii="Times New Roman" w:hAnsi="Times New Roman" w:cs="Times New Roman"/>
          <w:sz w:val="24"/>
          <w:szCs w:val="24"/>
        </w:rPr>
        <w:t>жилого помещения непригодным для проживания,</w:t>
      </w:r>
      <w:r w:rsidR="008927ED">
        <w:rPr>
          <w:rFonts w:ascii="Times New Roman" w:hAnsi="Times New Roman" w:cs="Times New Roman"/>
          <w:sz w:val="24"/>
          <w:szCs w:val="24"/>
        </w:rPr>
        <w:t xml:space="preserve"> </w:t>
      </w:r>
      <w:r w:rsidR="00C2501E" w:rsidRPr="008927ED">
        <w:rPr>
          <w:rFonts w:ascii="Times New Roman" w:hAnsi="Times New Roman" w:cs="Times New Roman"/>
          <w:sz w:val="24"/>
          <w:szCs w:val="24"/>
        </w:rPr>
        <w:t xml:space="preserve">многоквартирного дома аварийным и подлежащим </w:t>
      </w:r>
    </w:p>
    <w:p w:rsidR="002A0363" w:rsidRPr="002A0363" w:rsidRDefault="00C2501E" w:rsidP="00C2501E">
      <w:pPr>
        <w:pStyle w:val="ConsPlusTitle"/>
        <w:jc w:val="center"/>
        <w:rPr>
          <w:rFonts w:ascii="Times New Roman" w:hAnsi="Times New Roman" w:cs="Times New Roman"/>
          <w:sz w:val="24"/>
          <w:szCs w:val="24"/>
        </w:rPr>
      </w:pPr>
      <w:r w:rsidRPr="00C2501E">
        <w:rPr>
          <w:rFonts w:ascii="Times New Roman" w:hAnsi="Times New Roman" w:cs="Times New Roman"/>
          <w:sz w:val="24"/>
          <w:szCs w:val="24"/>
        </w:rPr>
        <w:t>сносу или реконструкции</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2A0363" w:rsidRDefault="002A0363" w:rsidP="002A036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r w:rsidRPr="002A0363">
        <w:rPr>
          <w:rFonts w:ascii="Times New Roman" w:hAnsi="Times New Roman" w:cs="Times New Roman"/>
          <w:sz w:val="24"/>
          <w:szCs w:val="24"/>
        </w:rPr>
        <w:t>. ОБЩИЕ ПОЛОЖЕНИЯ</w:t>
      </w:r>
    </w:p>
    <w:p w:rsidR="002A0363" w:rsidRPr="002A0363" w:rsidRDefault="002A0363" w:rsidP="002A0363">
      <w:pPr>
        <w:pStyle w:val="ConsPlusNormal"/>
        <w:jc w:val="center"/>
        <w:rPr>
          <w:rFonts w:ascii="Times New Roman" w:hAnsi="Times New Roman" w:cs="Times New Roman"/>
          <w:sz w:val="24"/>
          <w:szCs w:val="24"/>
        </w:rPr>
      </w:pPr>
    </w:p>
    <w:p w:rsidR="008927ED" w:rsidRDefault="002A0363" w:rsidP="002A0363">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Pr="002A0363">
        <w:rPr>
          <w:rFonts w:ascii="Times New Roman" w:hAnsi="Times New Roman" w:cs="Times New Roman"/>
          <w:sz w:val="24"/>
          <w:szCs w:val="24"/>
        </w:rPr>
        <w:t xml:space="preserve"> Настоящий Административный регламент</w:t>
      </w:r>
      <w:r w:rsidR="008927ED">
        <w:rPr>
          <w:rFonts w:ascii="Times New Roman" w:hAnsi="Times New Roman" w:cs="Times New Roman"/>
          <w:sz w:val="24"/>
          <w:szCs w:val="24"/>
        </w:rPr>
        <w:t xml:space="preserve"> предоставления муниципальной услуги «</w:t>
      </w:r>
      <w:r w:rsidR="008927ED" w:rsidRPr="008927ED">
        <w:rPr>
          <w:rFonts w:ascii="Times New Roman" w:hAnsi="Times New Roman" w:cs="Times New Roman"/>
          <w:sz w:val="24"/>
          <w:szCs w:val="24"/>
        </w:rPr>
        <w:t xml:space="preserve">Признание помещения жилым помещением,  </w:t>
      </w:r>
      <w:r w:rsidR="008927ED" w:rsidRPr="008927ED">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008927ED">
        <w:rPr>
          <w:rFonts w:ascii="Times New Roman" w:hAnsi="Times New Roman" w:cs="Times New Roman"/>
          <w:bCs/>
          <w:sz w:val="24"/>
          <w:szCs w:val="24"/>
        </w:rPr>
        <w:t>»</w:t>
      </w:r>
      <w:r w:rsidRPr="002A0363">
        <w:rPr>
          <w:rFonts w:ascii="Times New Roman" w:hAnsi="Times New Roman" w:cs="Times New Roman"/>
          <w:sz w:val="24"/>
          <w:szCs w:val="24"/>
        </w:rPr>
        <w:t xml:space="preserve"> (далее - Регламент) </w:t>
      </w:r>
      <w:r w:rsidR="008927ED" w:rsidRPr="008927ED">
        <w:rPr>
          <w:rFonts w:ascii="Times New Roman" w:hAnsi="Times New Roman" w:cs="Times New Roman"/>
          <w:sz w:val="24"/>
          <w:szCs w:val="24"/>
        </w:rPr>
        <w:t xml:space="preserve">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w:t>
      </w:r>
      <w:r w:rsidR="008927ED">
        <w:rPr>
          <w:rFonts w:ascii="Times New Roman" w:hAnsi="Times New Roman" w:cs="Times New Roman"/>
          <w:sz w:val="24"/>
          <w:szCs w:val="24"/>
        </w:rPr>
        <w:t>Большеулуйского сельсовета</w:t>
      </w:r>
      <w:r w:rsidR="008927ED" w:rsidRPr="008927ED">
        <w:rPr>
          <w:rFonts w:ascii="Times New Roman" w:hAnsi="Times New Roman" w:cs="Times New Roman"/>
          <w:sz w:val="24"/>
          <w:szCs w:val="24"/>
        </w:rPr>
        <w:t xml:space="preserve"> при предоставлении муниципальной услуги: «Признание помещения жилым помещением,  </w:t>
      </w:r>
      <w:r w:rsidR="008927ED" w:rsidRPr="008927ED">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008927ED" w:rsidRPr="008927ED">
        <w:rPr>
          <w:rFonts w:ascii="Times New Roman" w:hAnsi="Times New Roman" w:cs="Times New Roman"/>
          <w:sz w:val="24"/>
          <w:szCs w:val="24"/>
        </w:rPr>
        <w:t xml:space="preserve">»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w:t>
      </w:r>
      <w:r w:rsidR="008927ED">
        <w:rPr>
          <w:rFonts w:ascii="Times New Roman" w:hAnsi="Times New Roman" w:cs="Times New Roman"/>
          <w:sz w:val="24"/>
          <w:szCs w:val="24"/>
        </w:rPr>
        <w:t>администрации Большеулуйского сельсовета</w:t>
      </w:r>
      <w:r w:rsidR="008927ED" w:rsidRPr="008927ED">
        <w:rPr>
          <w:rFonts w:ascii="Times New Roman" w:hAnsi="Times New Roman" w:cs="Times New Roman"/>
          <w:sz w:val="24"/>
          <w:szCs w:val="24"/>
        </w:rPr>
        <w:t xml:space="preserve"> с юридическими и физическими лицами. </w:t>
      </w: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1.2. Круг заявителей: </w:t>
      </w: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Заявителями, которым может оказываться муниципальная услуга, могут быть: юридические и физические лица, а именно: собственники жилых помещений, граждане, проживающие по договорам социального найма, органы, уполномоченные на проведение государственного контроля и надзора (далее – заявитель). От имени собственника может выступать уполномоченное собственником лицо. </w:t>
      </w: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1.3. Требования к порядку информирования о предоставлении муниципальной услуги. </w:t>
      </w: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1.3.1. Информация о муниципальной услуге предоставляется: </w:t>
      </w: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непосредственно на информационных стендах, расположенных в помещениях для оказания услуги, на официальном сайте администрации </w:t>
      </w:r>
      <w:r>
        <w:rPr>
          <w:rFonts w:ascii="Times New Roman" w:hAnsi="Times New Roman" w:cs="Times New Roman"/>
          <w:sz w:val="24"/>
          <w:szCs w:val="24"/>
        </w:rPr>
        <w:t>Большеулуйского сельсовета</w:t>
      </w:r>
      <w:r w:rsidRPr="008927ED">
        <w:rPr>
          <w:rFonts w:ascii="Times New Roman" w:hAnsi="Times New Roman" w:cs="Times New Roman"/>
          <w:sz w:val="24"/>
          <w:szCs w:val="24"/>
        </w:rPr>
        <w:t xml:space="preserve">, при личном консультировании специалистом; </w:t>
      </w: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с использованием средств телефонной связи, в том числе личное консультирование специалистом; </w:t>
      </w: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w:t>
      </w:r>
      <w:r>
        <w:rPr>
          <w:rFonts w:ascii="Times New Roman" w:hAnsi="Times New Roman" w:cs="Times New Roman"/>
          <w:sz w:val="24"/>
          <w:szCs w:val="24"/>
        </w:rPr>
        <w:t>Большеулуйского сельсовета</w:t>
      </w:r>
      <w:r w:rsidRPr="008927ED">
        <w:rPr>
          <w:rFonts w:ascii="Times New Roman" w:hAnsi="Times New Roman" w:cs="Times New Roman"/>
          <w:sz w:val="24"/>
          <w:szCs w:val="24"/>
        </w:rPr>
        <w:t>,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2A0363" w:rsidRPr="002A0363" w:rsidRDefault="008927ED" w:rsidP="002A03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1.3.2. </w:t>
      </w:r>
      <w:r w:rsidR="002A0363" w:rsidRPr="002A0363">
        <w:rPr>
          <w:rFonts w:ascii="Times New Roman" w:hAnsi="Times New Roman" w:cs="Times New Roman"/>
          <w:sz w:val="24"/>
          <w:szCs w:val="24"/>
        </w:rPr>
        <w:t xml:space="preserve">Почтовый адрес Администрации </w:t>
      </w:r>
      <w:r w:rsidR="002A0363">
        <w:rPr>
          <w:rFonts w:ascii="Times New Roman" w:hAnsi="Times New Roman" w:cs="Times New Roman"/>
          <w:sz w:val="24"/>
          <w:szCs w:val="24"/>
        </w:rPr>
        <w:t xml:space="preserve">Большеулуйского </w:t>
      </w:r>
      <w:r w:rsidR="002A0363" w:rsidRPr="002A0363">
        <w:rPr>
          <w:rFonts w:ascii="Times New Roman" w:hAnsi="Times New Roman" w:cs="Times New Roman"/>
          <w:sz w:val="24"/>
          <w:szCs w:val="24"/>
        </w:rPr>
        <w:t>сельсовета</w:t>
      </w:r>
      <w:r w:rsidR="002A0363">
        <w:rPr>
          <w:rFonts w:ascii="Times New Roman" w:hAnsi="Times New Roman" w:cs="Times New Roman"/>
          <w:sz w:val="24"/>
          <w:szCs w:val="24"/>
        </w:rPr>
        <w:t>: 662110,</w:t>
      </w:r>
      <w:r w:rsidR="002A0363" w:rsidRPr="002A0363">
        <w:rPr>
          <w:rFonts w:ascii="Times New Roman" w:hAnsi="Times New Roman" w:cs="Times New Roman"/>
          <w:sz w:val="24"/>
          <w:szCs w:val="24"/>
        </w:rPr>
        <w:t xml:space="preserve"> Красноярский край, Б</w:t>
      </w:r>
      <w:r w:rsidR="002A0363">
        <w:rPr>
          <w:rFonts w:ascii="Times New Roman" w:hAnsi="Times New Roman" w:cs="Times New Roman"/>
          <w:sz w:val="24"/>
          <w:szCs w:val="24"/>
        </w:rPr>
        <w:t>о</w:t>
      </w:r>
      <w:r w:rsidR="002A0363" w:rsidRPr="002A0363">
        <w:rPr>
          <w:rFonts w:ascii="Times New Roman" w:hAnsi="Times New Roman" w:cs="Times New Roman"/>
          <w:sz w:val="24"/>
          <w:szCs w:val="24"/>
        </w:rPr>
        <w:t>льшеулуйский район</w:t>
      </w:r>
      <w:r w:rsidR="002A0363">
        <w:rPr>
          <w:rFonts w:ascii="Times New Roman" w:hAnsi="Times New Roman" w:cs="Times New Roman"/>
          <w:sz w:val="24"/>
          <w:szCs w:val="24"/>
        </w:rPr>
        <w:t>, село Большой Улуй, ул</w:t>
      </w:r>
      <w:proofErr w:type="gramStart"/>
      <w:r w:rsidR="002A0363">
        <w:rPr>
          <w:rFonts w:ascii="Times New Roman" w:hAnsi="Times New Roman" w:cs="Times New Roman"/>
          <w:sz w:val="24"/>
          <w:szCs w:val="24"/>
        </w:rPr>
        <w:t>.Р</w:t>
      </w:r>
      <w:proofErr w:type="gramEnd"/>
      <w:r w:rsidR="002A0363">
        <w:rPr>
          <w:rFonts w:ascii="Times New Roman" w:hAnsi="Times New Roman" w:cs="Times New Roman"/>
          <w:sz w:val="24"/>
          <w:szCs w:val="24"/>
        </w:rPr>
        <w:t>еволюции, 11.</w:t>
      </w:r>
    </w:p>
    <w:p w:rsidR="002A0363" w:rsidRPr="002A0363" w:rsidRDefault="002A0363" w:rsidP="002A036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2A0363" w:rsidRPr="002A0363" w:rsidRDefault="002A0363" w:rsidP="002A036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2A0363" w:rsidRPr="002A0363" w:rsidRDefault="002A0363" w:rsidP="002A036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                выходной день;</w:t>
      </w:r>
    </w:p>
    <w:p w:rsidR="002A0363" w:rsidRPr="002A0363" w:rsidRDefault="002A0363" w:rsidP="002A036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lastRenderedPageBreak/>
        <w:t xml:space="preserve">    воскресенье            выходной день.</w:t>
      </w:r>
    </w:p>
    <w:p w:rsidR="002A0363" w:rsidRPr="002A0363" w:rsidRDefault="002A0363" w:rsidP="002A0363">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2A0363" w:rsidRPr="002A0363" w:rsidRDefault="002A0363" w:rsidP="002A0363">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Адрес электронной почты: </w:t>
      </w:r>
      <w:proofErr w:type="spellStart"/>
      <w:r w:rsidR="00B83A83" w:rsidRPr="00B83A83">
        <w:rPr>
          <w:rFonts w:ascii="Times New Roman" w:hAnsi="Times New Roman" w:cs="Times New Roman"/>
          <w:sz w:val="24"/>
          <w:szCs w:val="24"/>
          <w:lang w:val="en-US"/>
        </w:rPr>
        <w:t>buluiselsovet</w:t>
      </w:r>
      <w:proofErr w:type="spellEnd"/>
      <w:r w:rsidR="00B83A83" w:rsidRPr="00B83A83">
        <w:rPr>
          <w:rFonts w:ascii="Times New Roman" w:hAnsi="Times New Roman" w:cs="Times New Roman"/>
          <w:sz w:val="24"/>
          <w:szCs w:val="24"/>
        </w:rPr>
        <w:t>@</w:t>
      </w:r>
      <w:r w:rsidR="00B83A83" w:rsidRPr="00B83A83">
        <w:rPr>
          <w:rFonts w:ascii="Times New Roman" w:hAnsi="Times New Roman" w:cs="Times New Roman"/>
          <w:sz w:val="24"/>
          <w:szCs w:val="24"/>
          <w:lang w:val="en-US"/>
        </w:rPr>
        <w:t>mail</w:t>
      </w:r>
      <w:r w:rsidR="00B83A83" w:rsidRPr="00B83A83">
        <w:rPr>
          <w:rFonts w:ascii="Times New Roman" w:hAnsi="Times New Roman" w:cs="Times New Roman"/>
          <w:sz w:val="24"/>
          <w:szCs w:val="24"/>
        </w:rPr>
        <w:t>.</w:t>
      </w:r>
      <w:proofErr w:type="spellStart"/>
      <w:r w:rsidR="00B83A83" w:rsidRPr="00B83A83">
        <w:rPr>
          <w:rFonts w:ascii="Times New Roman" w:hAnsi="Times New Roman" w:cs="Times New Roman"/>
          <w:sz w:val="24"/>
          <w:szCs w:val="24"/>
          <w:lang w:val="en-US"/>
        </w:rPr>
        <w:t>ru</w:t>
      </w:r>
      <w:proofErr w:type="spellEnd"/>
      <w:r w:rsidRPr="002A0363">
        <w:rPr>
          <w:rFonts w:ascii="Times New Roman" w:hAnsi="Times New Roman" w:cs="Times New Roman"/>
          <w:sz w:val="24"/>
          <w:szCs w:val="24"/>
        </w:rPr>
        <w:t>.</w:t>
      </w:r>
    </w:p>
    <w:p w:rsidR="002A0363" w:rsidRDefault="002A0363" w:rsidP="002A0363">
      <w:pPr>
        <w:rPr>
          <w:sz w:val="24"/>
          <w:szCs w:val="24"/>
        </w:rPr>
      </w:pPr>
      <w:r w:rsidRPr="002A0363">
        <w:rPr>
          <w:sz w:val="24"/>
          <w:szCs w:val="24"/>
        </w:rPr>
        <w:t xml:space="preserve">Адрес официального </w:t>
      </w:r>
      <w:r w:rsidR="008927ED">
        <w:rPr>
          <w:sz w:val="24"/>
          <w:szCs w:val="24"/>
        </w:rPr>
        <w:t>Интернет-</w:t>
      </w:r>
      <w:r w:rsidRPr="002A0363">
        <w:rPr>
          <w:sz w:val="24"/>
          <w:szCs w:val="24"/>
        </w:rPr>
        <w:t>сайта Администрации</w:t>
      </w:r>
      <w:r>
        <w:rPr>
          <w:sz w:val="24"/>
          <w:szCs w:val="24"/>
        </w:rPr>
        <w:t xml:space="preserve"> Большеулуйского сельсовета:</w:t>
      </w:r>
    </w:p>
    <w:p w:rsidR="002A0363" w:rsidRPr="002A0363" w:rsidRDefault="008D212F" w:rsidP="002A0363">
      <w:pPr>
        <w:rPr>
          <w:sz w:val="24"/>
          <w:szCs w:val="24"/>
        </w:rPr>
      </w:pPr>
      <w:hyperlink w:history="1">
        <w:r w:rsidR="00B83A83" w:rsidRPr="00B83A83">
          <w:rPr>
            <w:rStyle w:val="a6"/>
            <w:color w:val="auto"/>
            <w:sz w:val="24"/>
            <w:szCs w:val="24"/>
            <w:u w:val="none"/>
          </w:rPr>
          <w:t>https://</w:t>
        </w:r>
      </w:hyperlink>
      <w:r w:rsidR="00B83A83" w:rsidRPr="00B83A83">
        <w:rPr>
          <w:sz w:val="24"/>
          <w:szCs w:val="24"/>
        </w:rPr>
        <w:t>bului-sels.ru</w:t>
      </w:r>
      <w:r w:rsidR="002A0363" w:rsidRPr="002A0363">
        <w:rPr>
          <w:sz w:val="24"/>
          <w:szCs w:val="24"/>
        </w:rPr>
        <w:t>.</w:t>
      </w:r>
    </w:p>
    <w:p w:rsidR="0087613C" w:rsidRDefault="008927ED" w:rsidP="0087613C">
      <w:pPr>
        <w:spacing w:line="240" w:lineRule="auto"/>
        <w:ind w:firstLine="708"/>
        <w:rPr>
          <w:sz w:val="24"/>
          <w:szCs w:val="24"/>
        </w:rPr>
      </w:pPr>
      <w:r w:rsidRPr="0087613C">
        <w:rPr>
          <w:sz w:val="24"/>
          <w:szCs w:val="24"/>
        </w:rPr>
        <w:t xml:space="preserve">1.3.3. Использование средств телефонной связи, в том числе личное консультирование специалистом. </w:t>
      </w:r>
    </w:p>
    <w:p w:rsidR="0087613C" w:rsidRDefault="0087613C" w:rsidP="0087613C">
      <w:pPr>
        <w:spacing w:line="240" w:lineRule="auto"/>
        <w:ind w:firstLine="708"/>
        <w:rPr>
          <w:sz w:val="24"/>
          <w:szCs w:val="24"/>
        </w:rPr>
      </w:pPr>
      <w:r>
        <w:rPr>
          <w:sz w:val="24"/>
          <w:szCs w:val="24"/>
        </w:rPr>
        <w:t>П</w:t>
      </w:r>
      <w:r w:rsidR="008927ED" w:rsidRPr="0087613C">
        <w:rPr>
          <w:sz w:val="24"/>
          <w:szCs w:val="24"/>
        </w:rPr>
        <w:t xml:space="preserve">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10 минут. </w:t>
      </w:r>
    </w:p>
    <w:p w:rsidR="0087613C" w:rsidRDefault="008927ED" w:rsidP="0087613C">
      <w:pPr>
        <w:spacing w:line="240" w:lineRule="auto"/>
        <w:ind w:firstLine="708"/>
        <w:rPr>
          <w:sz w:val="24"/>
          <w:szCs w:val="24"/>
        </w:rPr>
      </w:pPr>
      <w:r w:rsidRPr="0087613C">
        <w:rPr>
          <w:sz w:val="24"/>
          <w:szCs w:val="24"/>
        </w:rPr>
        <w:t xml:space="preserve">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 </w:t>
      </w:r>
    </w:p>
    <w:p w:rsidR="0087613C" w:rsidRDefault="008927ED" w:rsidP="0087613C">
      <w:pPr>
        <w:spacing w:line="240" w:lineRule="auto"/>
        <w:ind w:firstLine="708"/>
        <w:rPr>
          <w:sz w:val="24"/>
          <w:szCs w:val="24"/>
        </w:rPr>
      </w:pPr>
      <w:r w:rsidRPr="0087613C">
        <w:rPr>
          <w:sz w:val="24"/>
          <w:szCs w:val="24"/>
        </w:rPr>
        <w:t xml:space="preserve">1.3.4.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 </w:t>
      </w:r>
    </w:p>
    <w:p w:rsidR="0087613C" w:rsidRDefault="008927ED" w:rsidP="0087613C">
      <w:pPr>
        <w:spacing w:line="240" w:lineRule="auto"/>
        <w:ind w:firstLine="708"/>
        <w:rPr>
          <w:sz w:val="24"/>
          <w:szCs w:val="24"/>
        </w:rPr>
      </w:pPr>
      <w:r w:rsidRPr="0087613C">
        <w:rPr>
          <w:sz w:val="24"/>
          <w:szCs w:val="24"/>
        </w:rPr>
        <w:t xml:space="preserve">Граждане, представившие документы для предоставления муниципальной услуги, в обязательном порядке информируются специалистами: </w:t>
      </w:r>
    </w:p>
    <w:p w:rsidR="0087613C" w:rsidRDefault="008927ED" w:rsidP="0087613C">
      <w:pPr>
        <w:spacing w:line="240" w:lineRule="auto"/>
        <w:ind w:firstLine="708"/>
        <w:rPr>
          <w:sz w:val="24"/>
          <w:szCs w:val="24"/>
        </w:rPr>
      </w:pPr>
      <w:r w:rsidRPr="0087613C">
        <w:rPr>
          <w:sz w:val="24"/>
          <w:szCs w:val="24"/>
        </w:rPr>
        <w:t xml:space="preserve">об условиях предоставления муниципальной услуги; </w:t>
      </w:r>
    </w:p>
    <w:p w:rsidR="0087613C" w:rsidRDefault="008927ED" w:rsidP="0087613C">
      <w:pPr>
        <w:spacing w:line="240" w:lineRule="auto"/>
        <w:ind w:firstLine="708"/>
        <w:rPr>
          <w:sz w:val="24"/>
          <w:szCs w:val="24"/>
        </w:rPr>
      </w:pPr>
      <w:r w:rsidRPr="0087613C">
        <w:rPr>
          <w:sz w:val="24"/>
          <w:szCs w:val="24"/>
        </w:rPr>
        <w:t xml:space="preserve">об условиях отказа в предоставлении муниципальной услуги; </w:t>
      </w:r>
    </w:p>
    <w:p w:rsidR="0087613C" w:rsidRDefault="008927ED" w:rsidP="0087613C">
      <w:pPr>
        <w:spacing w:line="240" w:lineRule="auto"/>
        <w:ind w:firstLine="708"/>
        <w:rPr>
          <w:sz w:val="24"/>
          <w:szCs w:val="24"/>
        </w:rPr>
      </w:pPr>
      <w:r w:rsidRPr="0087613C">
        <w:rPr>
          <w:sz w:val="24"/>
          <w:szCs w:val="24"/>
        </w:rPr>
        <w:t xml:space="preserve">о сроке завершения оформления документов. </w:t>
      </w:r>
    </w:p>
    <w:p w:rsidR="0087613C" w:rsidRDefault="008927ED" w:rsidP="0087613C">
      <w:pPr>
        <w:spacing w:line="240" w:lineRule="auto"/>
        <w:ind w:firstLine="708"/>
        <w:rPr>
          <w:sz w:val="24"/>
          <w:szCs w:val="24"/>
        </w:rPr>
      </w:pPr>
      <w:r w:rsidRPr="0087613C">
        <w:rPr>
          <w:sz w:val="24"/>
          <w:szCs w:val="24"/>
        </w:rPr>
        <w:t xml:space="preserve">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87613C" w:rsidRDefault="008927ED" w:rsidP="0087613C">
      <w:pPr>
        <w:spacing w:line="240" w:lineRule="auto"/>
        <w:ind w:firstLine="708"/>
        <w:rPr>
          <w:sz w:val="24"/>
          <w:szCs w:val="24"/>
        </w:rPr>
      </w:pPr>
      <w:r w:rsidRPr="0087613C">
        <w:rPr>
          <w:sz w:val="24"/>
          <w:szCs w:val="24"/>
        </w:rPr>
        <w:t>1.3.6. Порядок получения консультаций (справок) о пред</w:t>
      </w:r>
      <w:r w:rsidR="0087613C">
        <w:rPr>
          <w:sz w:val="24"/>
          <w:szCs w:val="24"/>
        </w:rPr>
        <w:t>оставлении муниципальной услуги:</w:t>
      </w:r>
    </w:p>
    <w:p w:rsidR="0087613C" w:rsidRDefault="008927ED" w:rsidP="0087613C">
      <w:pPr>
        <w:spacing w:line="240" w:lineRule="auto"/>
        <w:ind w:firstLine="708"/>
        <w:rPr>
          <w:sz w:val="24"/>
          <w:szCs w:val="24"/>
        </w:rPr>
      </w:pPr>
      <w:r w:rsidRPr="0087613C">
        <w:rPr>
          <w:sz w:val="24"/>
          <w:szCs w:val="24"/>
        </w:rPr>
        <w:t xml:space="preserve"> а) консультации (справки) по вопросам предоставления муниципальной услуги предоставляются специалистами в рабочее время; </w:t>
      </w:r>
    </w:p>
    <w:p w:rsidR="0087613C" w:rsidRDefault="008927ED" w:rsidP="0087613C">
      <w:pPr>
        <w:spacing w:line="240" w:lineRule="auto"/>
        <w:ind w:firstLine="708"/>
        <w:rPr>
          <w:sz w:val="24"/>
          <w:szCs w:val="24"/>
        </w:rPr>
      </w:pPr>
      <w:r w:rsidRPr="0087613C">
        <w:rPr>
          <w:sz w:val="24"/>
          <w:szCs w:val="24"/>
        </w:rPr>
        <w:t xml:space="preserve">б) консультации предоставляются по следующим вопросам: </w:t>
      </w:r>
    </w:p>
    <w:p w:rsidR="0087613C" w:rsidRDefault="0087613C" w:rsidP="0087613C">
      <w:pPr>
        <w:spacing w:line="240" w:lineRule="auto"/>
        <w:ind w:firstLine="708"/>
        <w:rPr>
          <w:sz w:val="24"/>
          <w:szCs w:val="24"/>
        </w:rPr>
      </w:pPr>
      <w:r>
        <w:rPr>
          <w:sz w:val="24"/>
          <w:szCs w:val="24"/>
        </w:rPr>
        <w:t xml:space="preserve">- </w:t>
      </w:r>
      <w:r w:rsidR="008927ED" w:rsidRPr="0087613C">
        <w:rPr>
          <w:sz w:val="24"/>
          <w:szCs w:val="24"/>
        </w:rPr>
        <w:t xml:space="preserve">перечня документов, необходимых для предоставления муниципальной услуги; </w:t>
      </w:r>
    </w:p>
    <w:p w:rsidR="0087613C" w:rsidRDefault="0087613C" w:rsidP="0087613C">
      <w:pPr>
        <w:spacing w:line="240" w:lineRule="auto"/>
        <w:ind w:firstLine="708"/>
        <w:rPr>
          <w:sz w:val="24"/>
          <w:szCs w:val="24"/>
        </w:rPr>
      </w:pPr>
      <w:r>
        <w:rPr>
          <w:sz w:val="24"/>
          <w:szCs w:val="24"/>
        </w:rPr>
        <w:t xml:space="preserve">- </w:t>
      </w:r>
      <w:r w:rsidR="008927ED" w:rsidRPr="0087613C">
        <w:rPr>
          <w:sz w:val="24"/>
          <w:szCs w:val="24"/>
        </w:rPr>
        <w:t xml:space="preserve">источника получения необходимых документов для предоставления муниципальной услуги (орган, организация и их место нахождения); </w:t>
      </w:r>
    </w:p>
    <w:p w:rsidR="0087613C" w:rsidRDefault="0087613C" w:rsidP="0087613C">
      <w:pPr>
        <w:spacing w:line="240" w:lineRule="auto"/>
        <w:ind w:firstLine="708"/>
        <w:rPr>
          <w:sz w:val="24"/>
          <w:szCs w:val="24"/>
        </w:rPr>
      </w:pPr>
      <w:r>
        <w:rPr>
          <w:sz w:val="24"/>
          <w:szCs w:val="24"/>
        </w:rPr>
        <w:t xml:space="preserve">- </w:t>
      </w:r>
      <w:r w:rsidR="008927ED" w:rsidRPr="0087613C">
        <w:rPr>
          <w:sz w:val="24"/>
          <w:szCs w:val="24"/>
        </w:rPr>
        <w:t xml:space="preserve">времени приема и выдачи документов; </w:t>
      </w:r>
    </w:p>
    <w:p w:rsidR="0087613C" w:rsidRDefault="0087613C" w:rsidP="0087613C">
      <w:pPr>
        <w:spacing w:line="240" w:lineRule="auto"/>
        <w:ind w:firstLine="708"/>
        <w:rPr>
          <w:sz w:val="24"/>
          <w:szCs w:val="24"/>
        </w:rPr>
      </w:pPr>
      <w:r>
        <w:rPr>
          <w:sz w:val="24"/>
          <w:szCs w:val="24"/>
        </w:rPr>
        <w:t xml:space="preserve">- </w:t>
      </w:r>
      <w:r w:rsidR="008927ED" w:rsidRPr="0087613C">
        <w:rPr>
          <w:sz w:val="24"/>
          <w:szCs w:val="24"/>
        </w:rPr>
        <w:t xml:space="preserve">оснований в случае отказа в предоставлении муниципальной услуги; </w:t>
      </w:r>
    </w:p>
    <w:p w:rsidR="0087613C" w:rsidRDefault="0087613C" w:rsidP="0087613C">
      <w:pPr>
        <w:spacing w:line="240" w:lineRule="auto"/>
        <w:ind w:firstLine="708"/>
        <w:rPr>
          <w:sz w:val="24"/>
          <w:szCs w:val="24"/>
        </w:rPr>
      </w:pPr>
      <w:r>
        <w:rPr>
          <w:sz w:val="24"/>
          <w:szCs w:val="24"/>
        </w:rPr>
        <w:t xml:space="preserve">- </w:t>
      </w:r>
      <w:r w:rsidR="008927ED" w:rsidRPr="0087613C">
        <w:rPr>
          <w:sz w:val="24"/>
          <w:szCs w:val="24"/>
        </w:rPr>
        <w:t xml:space="preserve">порядка обжалования действий (бездействия) и решений, осуществляемых и принимаемых в ходе предоставления муниципальной услуги; </w:t>
      </w:r>
    </w:p>
    <w:p w:rsidR="0087613C" w:rsidRDefault="0087613C" w:rsidP="0087613C">
      <w:pPr>
        <w:spacing w:line="240" w:lineRule="auto"/>
        <w:ind w:firstLine="708"/>
        <w:rPr>
          <w:sz w:val="24"/>
          <w:szCs w:val="24"/>
        </w:rPr>
      </w:pPr>
      <w:r>
        <w:rPr>
          <w:sz w:val="24"/>
          <w:szCs w:val="24"/>
        </w:rPr>
        <w:t xml:space="preserve">- </w:t>
      </w:r>
      <w:r w:rsidR="008927ED" w:rsidRPr="0087613C">
        <w:rPr>
          <w:sz w:val="24"/>
          <w:szCs w:val="24"/>
        </w:rPr>
        <w:t>другим вопросам по порядку предо</w:t>
      </w:r>
      <w:r>
        <w:rPr>
          <w:sz w:val="24"/>
          <w:szCs w:val="24"/>
        </w:rPr>
        <w:t>ставления муниципальной услуги;</w:t>
      </w:r>
    </w:p>
    <w:p w:rsidR="0087613C" w:rsidRDefault="008927ED" w:rsidP="0087613C">
      <w:pPr>
        <w:spacing w:line="240" w:lineRule="auto"/>
        <w:ind w:firstLine="708"/>
        <w:rPr>
          <w:sz w:val="24"/>
          <w:szCs w:val="24"/>
        </w:rPr>
      </w:pPr>
      <w:r w:rsidRPr="0087613C">
        <w:rPr>
          <w:sz w:val="24"/>
          <w:szCs w:val="24"/>
        </w:rPr>
        <w:t>в) консультации предоставляются при личном обращении, письменно, в том числе посредством электронной поч</w:t>
      </w:r>
      <w:r w:rsidR="0087613C">
        <w:rPr>
          <w:sz w:val="24"/>
          <w:szCs w:val="24"/>
        </w:rPr>
        <w:t>ты, а также по телефону;</w:t>
      </w:r>
    </w:p>
    <w:p w:rsidR="0087613C" w:rsidRDefault="008927ED" w:rsidP="0087613C">
      <w:pPr>
        <w:spacing w:line="240" w:lineRule="auto"/>
        <w:ind w:firstLine="708"/>
        <w:rPr>
          <w:sz w:val="24"/>
          <w:szCs w:val="24"/>
        </w:rPr>
      </w:pPr>
      <w:r w:rsidRPr="0087613C">
        <w:rPr>
          <w:sz w:val="24"/>
          <w:szCs w:val="24"/>
        </w:rPr>
        <w:t xml:space="preserve">г) все консультации, а также представленные сотрудниками в ходе консультаций формы документов являются безвозмездными. </w:t>
      </w:r>
    </w:p>
    <w:p w:rsidR="0087613C" w:rsidRDefault="0087613C" w:rsidP="0087613C">
      <w:pPr>
        <w:spacing w:line="240" w:lineRule="auto"/>
        <w:ind w:firstLine="708"/>
        <w:rPr>
          <w:sz w:val="24"/>
          <w:szCs w:val="24"/>
        </w:rPr>
      </w:pPr>
    </w:p>
    <w:p w:rsidR="0087613C" w:rsidRDefault="0087613C" w:rsidP="0087613C">
      <w:pPr>
        <w:spacing w:line="240" w:lineRule="auto"/>
        <w:ind w:firstLine="708"/>
        <w:rPr>
          <w:sz w:val="24"/>
          <w:szCs w:val="24"/>
        </w:rPr>
      </w:pPr>
    </w:p>
    <w:p w:rsidR="0087613C" w:rsidRDefault="0087613C" w:rsidP="0087613C">
      <w:pPr>
        <w:spacing w:line="240" w:lineRule="auto"/>
        <w:ind w:firstLine="708"/>
        <w:rPr>
          <w:sz w:val="24"/>
          <w:szCs w:val="24"/>
        </w:rPr>
      </w:pPr>
    </w:p>
    <w:p w:rsidR="0087613C" w:rsidRDefault="008927ED" w:rsidP="0087613C">
      <w:pPr>
        <w:spacing w:line="240" w:lineRule="auto"/>
        <w:ind w:firstLine="708"/>
        <w:jc w:val="center"/>
        <w:rPr>
          <w:b/>
          <w:sz w:val="24"/>
          <w:szCs w:val="24"/>
        </w:rPr>
      </w:pPr>
      <w:r w:rsidRPr="0087613C">
        <w:rPr>
          <w:b/>
          <w:sz w:val="24"/>
          <w:szCs w:val="24"/>
        </w:rPr>
        <w:lastRenderedPageBreak/>
        <w:t>2. Стандарт предоставления муниципальной услуги</w:t>
      </w:r>
    </w:p>
    <w:p w:rsidR="0087613C" w:rsidRPr="0087613C" w:rsidRDefault="0087613C" w:rsidP="0087613C">
      <w:pPr>
        <w:spacing w:line="240" w:lineRule="auto"/>
        <w:ind w:firstLine="708"/>
        <w:jc w:val="center"/>
        <w:rPr>
          <w:b/>
          <w:sz w:val="24"/>
          <w:szCs w:val="24"/>
        </w:rPr>
      </w:pPr>
    </w:p>
    <w:p w:rsidR="0087613C" w:rsidRDefault="008927ED" w:rsidP="0087613C">
      <w:pPr>
        <w:spacing w:line="240" w:lineRule="auto"/>
        <w:ind w:firstLine="708"/>
        <w:rPr>
          <w:sz w:val="24"/>
          <w:szCs w:val="24"/>
        </w:rPr>
      </w:pPr>
      <w:r w:rsidRPr="0087613C">
        <w:rPr>
          <w:sz w:val="24"/>
          <w:szCs w:val="24"/>
        </w:rPr>
        <w:t>2.1. Наименование муниципальной услуги «</w:t>
      </w:r>
      <w:r w:rsidR="0087613C" w:rsidRPr="0087613C">
        <w:rPr>
          <w:sz w:val="24"/>
          <w:szCs w:val="24"/>
        </w:rPr>
        <w:t xml:space="preserve">Признание помещения жилым помещением,  </w:t>
      </w:r>
      <w:r w:rsidR="0087613C" w:rsidRPr="0087613C">
        <w:rPr>
          <w:bCs/>
          <w:sz w:val="24"/>
          <w:szCs w:val="24"/>
        </w:rPr>
        <w:t>жилого помещения непригодным для проживания, многоквартирного дома аварийным и подлежащим сносу или реконструкции</w:t>
      </w:r>
      <w:r w:rsidRPr="0087613C">
        <w:rPr>
          <w:sz w:val="24"/>
          <w:szCs w:val="24"/>
        </w:rPr>
        <w:t xml:space="preserve">». </w:t>
      </w:r>
    </w:p>
    <w:p w:rsidR="0087613C" w:rsidRDefault="008927ED" w:rsidP="0087613C">
      <w:pPr>
        <w:spacing w:line="240" w:lineRule="auto"/>
        <w:ind w:firstLine="708"/>
        <w:rPr>
          <w:sz w:val="24"/>
          <w:szCs w:val="24"/>
        </w:rPr>
      </w:pPr>
      <w:r w:rsidRPr="0087613C">
        <w:rPr>
          <w:sz w:val="24"/>
          <w:szCs w:val="24"/>
        </w:rPr>
        <w:t xml:space="preserve">2.2. Предоставление муниципальной услуги осуществляется </w:t>
      </w:r>
      <w:r w:rsidR="0087613C">
        <w:rPr>
          <w:sz w:val="24"/>
          <w:szCs w:val="24"/>
        </w:rPr>
        <w:t xml:space="preserve">специалистами </w:t>
      </w:r>
      <w:r w:rsidRPr="0087613C">
        <w:rPr>
          <w:sz w:val="24"/>
          <w:szCs w:val="24"/>
        </w:rPr>
        <w:t xml:space="preserve">администрации </w:t>
      </w:r>
      <w:r w:rsidR="0087613C">
        <w:rPr>
          <w:sz w:val="24"/>
          <w:szCs w:val="24"/>
        </w:rPr>
        <w:t>Большеулуйского сельсовета</w:t>
      </w:r>
      <w:r w:rsidRPr="0087613C">
        <w:rPr>
          <w:sz w:val="24"/>
          <w:szCs w:val="24"/>
        </w:rPr>
        <w:t xml:space="preserve">. </w:t>
      </w:r>
    </w:p>
    <w:p w:rsidR="0087613C" w:rsidRDefault="008927ED" w:rsidP="0087613C">
      <w:pPr>
        <w:spacing w:line="240" w:lineRule="auto"/>
        <w:ind w:firstLine="708"/>
        <w:rPr>
          <w:sz w:val="24"/>
          <w:szCs w:val="24"/>
        </w:rPr>
      </w:pPr>
      <w:r w:rsidRPr="0087613C">
        <w:rPr>
          <w:sz w:val="24"/>
          <w:szCs w:val="24"/>
        </w:rPr>
        <w:t xml:space="preserve">2.3. Результатом предоставления муниципальной услуги является: </w:t>
      </w:r>
    </w:p>
    <w:p w:rsidR="0087613C" w:rsidRDefault="008927ED" w:rsidP="0087613C">
      <w:pPr>
        <w:spacing w:line="240" w:lineRule="auto"/>
        <w:ind w:firstLine="708"/>
        <w:rPr>
          <w:sz w:val="24"/>
          <w:szCs w:val="24"/>
        </w:rPr>
      </w:pPr>
      <w:r w:rsidRPr="0087613C">
        <w:rPr>
          <w:sz w:val="24"/>
          <w:szCs w:val="24"/>
        </w:rPr>
        <w:t xml:space="preserve">- распоряжение администрации </w:t>
      </w:r>
      <w:r w:rsidR="0087613C">
        <w:rPr>
          <w:sz w:val="24"/>
          <w:szCs w:val="24"/>
        </w:rPr>
        <w:t>Большеулуйского сельсовета</w:t>
      </w:r>
      <w:r w:rsidRPr="0087613C">
        <w:rPr>
          <w:sz w:val="24"/>
          <w:szCs w:val="24"/>
        </w:rPr>
        <w:t xml:space="preserve">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w:t>
      </w:r>
    </w:p>
    <w:p w:rsidR="0087613C" w:rsidRDefault="008927ED" w:rsidP="0087613C">
      <w:pPr>
        <w:spacing w:line="240" w:lineRule="auto"/>
        <w:ind w:firstLine="708"/>
        <w:rPr>
          <w:sz w:val="24"/>
          <w:szCs w:val="24"/>
        </w:rPr>
      </w:pPr>
      <w:r w:rsidRPr="0087613C">
        <w:rPr>
          <w:sz w:val="24"/>
          <w:szCs w:val="24"/>
        </w:rPr>
        <w:t>- письмо об отказе в предоставления муниципально</w:t>
      </w:r>
      <w:r w:rsidR="0087613C">
        <w:rPr>
          <w:sz w:val="24"/>
          <w:szCs w:val="24"/>
        </w:rPr>
        <w:t>й услуги с возвратом документов.</w:t>
      </w:r>
      <w:r w:rsidRPr="0087613C">
        <w:rPr>
          <w:sz w:val="24"/>
          <w:szCs w:val="24"/>
        </w:rPr>
        <w:t xml:space="preserve"> </w:t>
      </w:r>
    </w:p>
    <w:p w:rsidR="0087613C" w:rsidRDefault="008927ED" w:rsidP="0087613C">
      <w:pPr>
        <w:spacing w:line="240" w:lineRule="auto"/>
        <w:ind w:firstLine="708"/>
        <w:rPr>
          <w:sz w:val="24"/>
          <w:szCs w:val="24"/>
        </w:rPr>
      </w:pPr>
      <w:r w:rsidRPr="0087613C">
        <w:rPr>
          <w:sz w:val="24"/>
          <w:szCs w:val="24"/>
        </w:rPr>
        <w:t xml:space="preserve">2.4. Срок предоставления муниципальной услуги – 30 дней со дня регистрации заявления. </w:t>
      </w:r>
    </w:p>
    <w:p w:rsidR="0087613C" w:rsidRDefault="008927ED" w:rsidP="0087613C">
      <w:pPr>
        <w:spacing w:line="240" w:lineRule="auto"/>
        <w:ind w:firstLine="708"/>
        <w:rPr>
          <w:sz w:val="24"/>
          <w:szCs w:val="24"/>
        </w:rPr>
      </w:pPr>
      <w:r w:rsidRPr="0087613C">
        <w:rPr>
          <w:sz w:val="24"/>
          <w:szCs w:val="24"/>
        </w:rPr>
        <w:t xml:space="preserve">2.5. Правовые основания для предоставления муниципальной услуги. </w:t>
      </w:r>
    </w:p>
    <w:p w:rsidR="0087613C" w:rsidRDefault="008927ED" w:rsidP="0087613C">
      <w:pPr>
        <w:spacing w:line="240" w:lineRule="auto"/>
        <w:ind w:firstLine="708"/>
        <w:rPr>
          <w:sz w:val="24"/>
          <w:szCs w:val="24"/>
        </w:rPr>
      </w:pPr>
      <w:r w:rsidRPr="0087613C">
        <w:rPr>
          <w:sz w:val="24"/>
          <w:szCs w:val="24"/>
        </w:rPr>
        <w:t xml:space="preserve">Предоставление муниципальной услуги осуществляется в соответствии </w:t>
      </w:r>
      <w:proofErr w:type="gramStart"/>
      <w:r w:rsidRPr="0087613C">
        <w:rPr>
          <w:sz w:val="24"/>
          <w:szCs w:val="24"/>
        </w:rPr>
        <w:t>с</w:t>
      </w:r>
      <w:proofErr w:type="gramEnd"/>
      <w:r w:rsidRPr="0087613C">
        <w:rPr>
          <w:sz w:val="24"/>
          <w:szCs w:val="24"/>
        </w:rPr>
        <w:t xml:space="preserve">: </w:t>
      </w:r>
    </w:p>
    <w:p w:rsidR="0087613C" w:rsidRDefault="0087613C" w:rsidP="0087613C">
      <w:pPr>
        <w:spacing w:line="240" w:lineRule="auto"/>
        <w:ind w:firstLine="708"/>
        <w:rPr>
          <w:sz w:val="24"/>
          <w:szCs w:val="24"/>
        </w:rPr>
      </w:pPr>
      <w:r>
        <w:rPr>
          <w:sz w:val="24"/>
          <w:szCs w:val="24"/>
        </w:rPr>
        <w:t xml:space="preserve">- </w:t>
      </w:r>
      <w:r w:rsidR="008927ED" w:rsidRPr="0087613C">
        <w:rPr>
          <w:sz w:val="24"/>
          <w:szCs w:val="24"/>
        </w:rPr>
        <w:t xml:space="preserve">Конституцией Российской Федерации; </w:t>
      </w:r>
    </w:p>
    <w:p w:rsidR="0087613C" w:rsidRDefault="008927ED" w:rsidP="0087613C">
      <w:pPr>
        <w:spacing w:line="240" w:lineRule="auto"/>
        <w:ind w:firstLine="708"/>
        <w:rPr>
          <w:sz w:val="24"/>
          <w:szCs w:val="24"/>
        </w:rPr>
      </w:pPr>
      <w:r w:rsidRPr="0087613C">
        <w:rPr>
          <w:sz w:val="24"/>
          <w:szCs w:val="24"/>
        </w:rPr>
        <w:t>Федеральным законом от 06.10.2003 №</w:t>
      </w:r>
      <w:r w:rsidR="0087613C">
        <w:rPr>
          <w:sz w:val="24"/>
          <w:szCs w:val="24"/>
        </w:rPr>
        <w:t xml:space="preserve"> </w:t>
      </w:r>
      <w:r w:rsidRPr="0087613C">
        <w:rPr>
          <w:sz w:val="24"/>
          <w:szCs w:val="24"/>
        </w:rPr>
        <w:t>131-ФЗ «Об общих принципах организации местного самоуправления в Российской Федерации»</w:t>
      </w:r>
      <w:r w:rsidR="0087613C">
        <w:rPr>
          <w:sz w:val="24"/>
          <w:szCs w:val="24"/>
        </w:rPr>
        <w:t>;</w:t>
      </w:r>
      <w:r w:rsidRPr="0087613C">
        <w:rPr>
          <w:sz w:val="24"/>
          <w:szCs w:val="24"/>
        </w:rPr>
        <w:t xml:space="preserve"> </w:t>
      </w:r>
    </w:p>
    <w:p w:rsidR="0087613C" w:rsidRDefault="008927ED" w:rsidP="0087613C">
      <w:pPr>
        <w:spacing w:line="240" w:lineRule="auto"/>
        <w:ind w:firstLine="708"/>
        <w:rPr>
          <w:sz w:val="24"/>
          <w:szCs w:val="24"/>
        </w:rPr>
      </w:pPr>
      <w:r w:rsidRPr="0087613C">
        <w:rPr>
          <w:sz w:val="24"/>
          <w:szCs w:val="24"/>
        </w:rPr>
        <w:t>Федеральным законом от 02.05.2006 №</w:t>
      </w:r>
      <w:r w:rsidR="0087613C">
        <w:rPr>
          <w:sz w:val="24"/>
          <w:szCs w:val="24"/>
        </w:rPr>
        <w:t xml:space="preserve"> </w:t>
      </w:r>
      <w:r w:rsidRPr="0087613C">
        <w:rPr>
          <w:sz w:val="24"/>
          <w:szCs w:val="24"/>
        </w:rPr>
        <w:t xml:space="preserve">59-ФЗ «О порядке рассмотрения обращений граждан Российской Федерации»; </w:t>
      </w:r>
    </w:p>
    <w:p w:rsidR="0087613C" w:rsidRDefault="008927ED" w:rsidP="0087613C">
      <w:pPr>
        <w:spacing w:line="240" w:lineRule="auto"/>
        <w:ind w:firstLine="708"/>
        <w:rPr>
          <w:sz w:val="24"/>
          <w:szCs w:val="24"/>
        </w:rPr>
      </w:pPr>
      <w:r w:rsidRPr="0087613C">
        <w:rPr>
          <w:sz w:val="24"/>
          <w:szCs w:val="24"/>
        </w:rPr>
        <w:t xml:space="preserve">Федеральным Законом от 27.07.2010 № 210-ФЗ «Об организации предоставления государственных и муниципальных услуг»; </w:t>
      </w:r>
    </w:p>
    <w:p w:rsidR="0087613C" w:rsidRDefault="008927ED" w:rsidP="0087613C">
      <w:pPr>
        <w:spacing w:line="240" w:lineRule="auto"/>
        <w:ind w:firstLine="708"/>
        <w:rPr>
          <w:sz w:val="24"/>
          <w:szCs w:val="24"/>
        </w:rPr>
      </w:pPr>
      <w:r w:rsidRPr="0087613C">
        <w:rPr>
          <w:sz w:val="24"/>
          <w:szCs w:val="24"/>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87613C" w:rsidRDefault="008927ED" w:rsidP="0087613C">
      <w:pPr>
        <w:spacing w:line="240" w:lineRule="auto"/>
        <w:ind w:firstLine="708"/>
        <w:rPr>
          <w:sz w:val="24"/>
          <w:szCs w:val="24"/>
        </w:rPr>
      </w:pPr>
      <w:r w:rsidRPr="0087613C">
        <w:rPr>
          <w:sz w:val="24"/>
          <w:szCs w:val="24"/>
        </w:rPr>
        <w:t xml:space="preserve">Уставом </w:t>
      </w:r>
      <w:r w:rsidR="0087613C">
        <w:rPr>
          <w:sz w:val="24"/>
          <w:szCs w:val="24"/>
        </w:rPr>
        <w:t>Большеулуйского сельсовета;</w:t>
      </w:r>
    </w:p>
    <w:p w:rsidR="0087613C" w:rsidRPr="0087613C" w:rsidRDefault="0087613C" w:rsidP="0087613C">
      <w:pPr>
        <w:spacing w:line="240" w:lineRule="auto"/>
        <w:ind w:firstLine="708"/>
        <w:rPr>
          <w:bCs/>
          <w:sz w:val="24"/>
          <w:szCs w:val="24"/>
        </w:rPr>
      </w:pPr>
      <w:proofErr w:type="gramStart"/>
      <w:r w:rsidRPr="0087613C">
        <w:rPr>
          <w:bCs/>
          <w:sz w:val="24"/>
          <w:szCs w:val="24"/>
        </w:rPr>
        <w:t>Постановление</w:t>
      </w:r>
      <w:r>
        <w:rPr>
          <w:bCs/>
          <w:sz w:val="24"/>
          <w:szCs w:val="24"/>
        </w:rPr>
        <w:t>м Администрации Большеулуйского сельсовета от 24.03.2023 № 18</w:t>
      </w:r>
      <w:r w:rsidRPr="0087613C">
        <w:rPr>
          <w:bCs/>
          <w:sz w:val="24"/>
          <w:szCs w:val="24"/>
        </w:rPr>
        <w:t xml:space="preserve"> «Об утверждении Положения о межведомственной</w:t>
      </w:r>
      <w:r>
        <w:rPr>
          <w:bCs/>
          <w:sz w:val="24"/>
          <w:szCs w:val="24"/>
        </w:rPr>
        <w:t xml:space="preserve"> </w:t>
      </w:r>
      <w:r w:rsidRPr="0087613C">
        <w:rPr>
          <w:bCs/>
          <w:sz w:val="24"/>
          <w:szCs w:val="24"/>
        </w:rPr>
        <w:t>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r>
        <w:rPr>
          <w:bCs/>
          <w:sz w:val="24"/>
          <w:szCs w:val="24"/>
        </w:rPr>
        <w:t>;</w:t>
      </w:r>
      <w:proofErr w:type="gramEnd"/>
    </w:p>
    <w:p w:rsidR="0087613C" w:rsidRDefault="008927ED" w:rsidP="0087613C">
      <w:pPr>
        <w:spacing w:line="240" w:lineRule="auto"/>
        <w:ind w:firstLine="708"/>
        <w:rPr>
          <w:sz w:val="24"/>
          <w:szCs w:val="24"/>
        </w:rPr>
      </w:pPr>
      <w:r w:rsidRPr="0087613C">
        <w:rPr>
          <w:sz w:val="24"/>
          <w:szCs w:val="24"/>
        </w:rPr>
        <w:t xml:space="preserve">настоящим административным регламентом. </w:t>
      </w:r>
    </w:p>
    <w:p w:rsidR="0087613C" w:rsidRDefault="008927ED" w:rsidP="0087613C">
      <w:pPr>
        <w:spacing w:line="240" w:lineRule="auto"/>
        <w:ind w:firstLine="708"/>
        <w:rPr>
          <w:sz w:val="24"/>
          <w:szCs w:val="24"/>
        </w:rPr>
      </w:pPr>
      <w:r w:rsidRPr="0087613C">
        <w:rPr>
          <w:sz w:val="24"/>
          <w:szCs w:val="24"/>
        </w:rPr>
        <w:t xml:space="preserve">2.6. Перечень документов, необходимых для предоставления муниципальной услуги. </w:t>
      </w:r>
    </w:p>
    <w:p w:rsidR="0087613C" w:rsidRDefault="008927ED" w:rsidP="0087613C">
      <w:pPr>
        <w:spacing w:line="240" w:lineRule="auto"/>
        <w:ind w:firstLine="708"/>
        <w:rPr>
          <w:sz w:val="24"/>
          <w:szCs w:val="24"/>
        </w:rPr>
      </w:pPr>
      <w:r w:rsidRPr="0087613C">
        <w:rPr>
          <w:sz w:val="24"/>
          <w:szCs w:val="24"/>
        </w:rPr>
        <w:t xml:space="preserve">2.6.1. Для получения муниципальной услуги необходимо заполнить заявление по форме согласно приложению 1 к настоящему Регламенту. </w:t>
      </w:r>
    </w:p>
    <w:p w:rsidR="0087613C" w:rsidRDefault="008927ED" w:rsidP="0087613C">
      <w:pPr>
        <w:spacing w:line="240" w:lineRule="auto"/>
        <w:ind w:firstLine="708"/>
        <w:rPr>
          <w:sz w:val="24"/>
          <w:szCs w:val="24"/>
        </w:rPr>
      </w:pPr>
      <w:r w:rsidRPr="0087613C">
        <w:rPr>
          <w:sz w:val="24"/>
          <w:szCs w:val="24"/>
        </w:rPr>
        <w:t>2.6.2. Перечень необходимых для исполнения муниципальной услуги документов</w:t>
      </w:r>
      <w:r w:rsidR="0087613C">
        <w:rPr>
          <w:sz w:val="24"/>
          <w:szCs w:val="24"/>
        </w:rPr>
        <w:t>:</w:t>
      </w:r>
    </w:p>
    <w:p w:rsidR="0087613C" w:rsidRDefault="008927ED" w:rsidP="0087613C">
      <w:pPr>
        <w:spacing w:line="240" w:lineRule="auto"/>
        <w:ind w:firstLine="708"/>
        <w:rPr>
          <w:sz w:val="24"/>
          <w:szCs w:val="24"/>
        </w:rPr>
      </w:pPr>
      <w:r w:rsidRPr="0087613C">
        <w:rPr>
          <w:sz w:val="24"/>
          <w:szCs w:val="24"/>
        </w:rPr>
        <w:t xml:space="preserve"> 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87613C" w:rsidRDefault="008927ED" w:rsidP="0087613C">
      <w:pPr>
        <w:spacing w:line="240" w:lineRule="auto"/>
        <w:ind w:firstLine="708"/>
        <w:rPr>
          <w:sz w:val="24"/>
          <w:szCs w:val="24"/>
        </w:rPr>
      </w:pPr>
      <w:r w:rsidRPr="0087613C">
        <w:rPr>
          <w:sz w:val="24"/>
          <w:szCs w:val="24"/>
        </w:rPr>
        <w:t xml:space="preserve">2)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 </w:t>
      </w:r>
    </w:p>
    <w:p w:rsidR="0087613C" w:rsidRDefault="008927ED" w:rsidP="0087613C">
      <w:pPr>
        <w:spacing w:line="240" w:lineRule="auto"/>
        <w:ind w:firstLine="708"/>
        <w:rPr>
          <w:sz w:val="24"/>
          <w:szCs w:val="24"/>
        </w:rPr>
      </w:pPr>
      <w:r w:rsidRPr="0087613C">
        <w:rPr>
          <w:sz w:val="24"/>
          <w:szCs w:val="24"/>
        </w:rPr>
        <w:t xml:space="preserve">3) в отношении нежилого помещения для признания его в дальнейшем жилым помещением – проект реконструкции нежилого помещения; </w:t>
      </w:r>
    </w:p>
    <w:p w:rsidR="0087613C" w:rsidRDefault="008927ED" w:rsidP="0087613C">
      <w:pPr>
        <w:spacing w:line="240" w:lineRule="auto"/>
        <w:ind w:firstLine="708"/>
        <w:rPr>
          <w:sz w:val="24"/>
          <w:szCs w:val="24"/>
        </w:rPr>
      </w:pPr>
      <w:r w:rsidRPr="0087613C">
        <w:rPr>
          <w:sz w:val="24"/>
          <w:szCs w:val="24"/>
        </w:rPr>
        <w:t xml:space="preserve">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87613C" w:rsidRDefault="008927ED" w:rsidP="0087613C">
      <w:pPr>
        <w:spacing w:line="240" w:lineRule="auto"/>
        <w:ind w:firstLine="708"/>
        <w:rPr>
          <w:sz w:val="24"/>
          <w:szCs w:val="24"/>
        </w:rPr>
      </w:pPr>
      <w:proofErr w:type="gramStart"/>
      <w:r w:rsidRPr="0087613C">
        <w:rPr>
          <w:sz w:val="24"/>
          <w:szCs w:val="24"/>
        </w:rPr>
        <w:lastRenderedPageBreak/>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оно необходимо для принятия решения о признании жилого помещения соответствующим (не соответствующим)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 47 (далее Положение</w:t>
      </w:r>
      <w:proofErr w:type="gramEnd"/>
      <w:r w:rsidRPr="0087613C">
        <w:rPr>
          <w:sz w:val="24"/>
          <w:szCs w:val="24"/>
        </w:rPr>
        <w:t xml:space="preserve">) требованиям; </w:t>
      </w:r>
    </w:p>
    <w:p w:rsidR="0087613C" w:rsidRDefault="008927ED" w:rsidP="0087613C">
      <w:pPr>
        <w:spacing w:line="240" w:lineRule="auto"/>
        <w:ind w:firstLine="708"/>
        <w:rPr>
          <w:sz w:val="24"/>
          <w:szCs w:val="24"/>
        </w:rPr>
      </w:pPr>
      <w:r w:rsidRPr="0087613C">
        <w:rPr>
          <w:sz w:val="24"/>
          <w:szCs w:val="24"/>
        </w:rPr>
        <w:t>6) заявления, письма, жалобы граждан на неудовлетворительные условия проживания – по усмотрению заявителя</w:t>
      </w:r>
      <w:r w:rsidR="0087613C">
        <w:rPr>
          <w:sz w:val="24"/>
          <w:szCs w:val="24"/>
        </w:rPr>
        <w:t>;</w:t>
      </w:r>
      <w:r w:rsidRPr="0087613C">
        <w:rPr>
          <w:sz w:val="24"/>
          <w:szCs w:val="24"/>
        </w:rPr>
        <w:t xml:space="preserve"> </w:t>
      </w:r>
    </w:p>
    <w:p w:rsidR="008C5DA9" w:rsidRDefault="008927ED" w:rsidP="0087613C">
      <w:pPr>
        <w:spacing w:line="240" w:lineRule="auto"/>
        <w:ind w:firstLine="708"/>
        <w:rPr>
          <w:sz w:val="24"/>
          <w:szCs w:val="24"/>
        </w:rPr>
      </w:pPr>
      <w:r w:rsidRPr="0087613C">
        <w:rPr>
          <w:sz w:val="24"/>
          <w:szCs w:val="24"/>
        </w:rPr>
        <w:t xml:space="preserve">7) сведения из ЕГРП, технические планы; </w:t>
      </w:r>
    </w:p>
    <w:p w:rsidR="008C5DA9" w:rsidRDefault="008927ED" w:rsidP="0087613C">
      <w:pPr>
        <w:spacing w:line="240" w:lineRule="auto"/>
        <w:ind w:firstLine="708"/>
        <w:rPr>
          <w:sz w:val="24"/>
          <w:szCs w:val="24"/>
        </w:rPr>
      </w:pPr>
      <w:r w:rsidRPr="0087613C">
        <w:rPr>
          <w:sz w:val="24"/>
          <w:szCs w:val="24"/>
        </w:rPr>
        <w:t xml:space="preserve">8) технический паспорт; </w:t>
      </w:r>
    </w:p>
    <w:p w:rsidR="008C5DA9" w:rsidRDefault="008927ED" w:rsidP="0087613C">
      <w:pPr>
        <w:spacing w:line="240" w:lineRule="auto"/>
        <w:ind w:firstLine="708"/>
        <w:rPr>
          <w:sz w:val="24"/>
          <w:szCs w:val="24"/>
        </w:rPr>
      </w:pPr>
      <w:r w:rsidRPr="0087613C">
        <w:rPr>
          <w:sz w:val="24"/>
          <w:szCs w:val="24"/>
        </w:rPr>
        <w:t xml:space="preserve">9)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8C5DA9" w:rsidRDefault="008927ED" w:rsidP="0087613C">
      <w:pPr>
        <w:spacing w:line="240" w:lineRule="auto"/>
        <w:ind w:firstLine="708"/>
        <w:rPr>
          <w:sz w:val="24"/>
          <w:szCs w:val="24"/>
        </w:rPr>
      </w:pPr>
      <w:r w:rsidRPr="0087613C">
        <w:rPr>
          <w:sz w:val="24"/>
          <w:szCs w:val="24"/>
        </w:rPr>
        <w:t xml:space="preserve">Документы, указанные в подпунктах 7,8,9 настоящего пункта запрашиваются </w:t>
      </w:r>
      <w:r w:rsidR="008C5DA9">
        <w:rPr>
          <w:sz w:val="24"/>
          <w:szCs w:val="24"/>
        </w:rPr>
        <w:t>специалистами</w:t>
      </w:r>
      <w:r w:rsidRPr="0087613C">
        <w:rPr>
          <w:sz w:val="24"/>
          <w:szCs w:val="24"/>
        </w:rPr>
        <w:t xml:space="preserve"> в порядке межведомственного взаимодействия. Заявитель вправе представить указанные документы по собственной инициативе. </w:t>
      </w:r>
    </w:p>
    <w:p w:rsidR="008C5DA9" w:rsidRDefault="008927ED" w:rsidP="0087613C">
      <w:pPr>
        <w:spacing w:line="240" w:lineRule="auto"/>
        <w:ind w:firstLine="708"/>
        <w:rPr>
          <w:sz w:val="24"/>
          <w:szCs w:val="24"/>
        </w:rPr>
      </w:pPr>
      <w:r w:rsidRPr="0087613C">
        <w:rPr>
          <w:sz w:val="24"/>
          <w:szCs w:val="24"/>
        </w:rPr>
        <w:t xml:space="preserve">Документы могут быть предоставлены заявителем лично, почтовым отправлением с уведомлением о вручении. </w:t>
      </w:r>
    </w:p>
    <w:p w:rsidR="008C5DA9" w:rsidRDefault="008927ED" w:rsidP="0087613C">
      <w:pPr>
        <w:spacing w:line="240" w:lineRule="auto"/>
        <w:ind w:firstLine="708"/>
        <w:rPr>
          <w:sz w:val="24"/>
          <w:szCs w:val="24"/>
        </w:rPr>
      </w:pPr>
      <w:r w:rsidRPr="0087613C">
        <w:rPr>
          <w:sz w:val="24"/>
          <w:szCs w:val="24"/>
        </w:rPr>
        <w:t>Заявление также может быть подано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города, в информационно</w:t>
      </w:r>
      <w:r w:rsidR="008C5DA9">
        <w:rPr>
          <w:sz w:val="24"/>
          <w:szCs w:val="24"/>
        </w:rPr>
        <w:t>-</w:t>
      </w:r>
      <w:r w:rsidRPr="0087613C">
        <w:rPr>
          <w:sz w:val="24"/>
          <w:szCs w:val="24"/>
        </w:rPr>
        <w:t xml:space="preserve">телекоммуникационной сети "Интернет". </w:t>
      </w:r>
    </w:p>
    <w:p w:rsidR="008C5DA9" w:rsidRDefault="008927ED" w:rsidP="0087613C">
      <w:pPr>
        <w:spacing w:line="240" w:lineRule="auto"/>
        <w:ind w:firstLine="708"/>
        <w:rPr>
          <w:sz w:val="24"/>
          <w:szCs w:val="24"/>
        </w:rPr>
      </w:pPr>
      <w:r w:rsidRPr="0087613C">
        <w:rPr>
          <w:sz w:val="24"/>
          <w:szCs w:val="24"/>
        </w:rPr>
        <w:t xml:space="preserve">2.7. Не допускается требовать от заявителя: </w:t>
      </w:r>
    </w:p>
    <w:p w:rsidR="008C5DA9" w:rsidRDefault="008927ED" w:rsidP="0087613C">
      <w:pPr>
        <w:spacing w:line="240" w:lineRule="auto"/>
        <w:ind w:firstLine="708"/>
        <w:rPr>
          <w:sz w:val="24"/>
          <w:szCs w:val="24"/>
        </w:rPr>
      </w:pPr>
      <w:r w:rsidRPr="0087613C">
        <w:rPr>
          <w:sz w:val="24"/>
          <w:szCs w:val="24"/>
        </w:rPr>
        <w:t xml:space="preserve">- предоставление документов и информации или осуществление действий, не предусмотренных нормативными правовыми актами, регулирующими отношения, возникающие в связи с предоставлением муниципальной услуги; </w:t>
      </w:r>
    </w:p>
    <w:p w:rsidR="008C5DA9" w:rsidRDefault="008927ED" w:rsidP="0087613C">
      <w:pPr>
        <w:spacing w:line="240" w:lineRule="auto"/>
        <w:ind w:firstLine="708"/>
        <w:rPr>
          <w:sz w:val="24"/>
          <w:szCs w:val="24"/>
        </w:rPr>
      </w:pPr>
      <w:r w:rsidRPr="0087613C">
        <w:rPr>
          <w:sz w:val="24"/>
          <w:szCs w:val="24"/>
        </w:rPr>
        <w:t xml:space="preserve">- нескольких документов для подтверждения одних и тех же сведений; </w:t>
      </w:r>
    </w:p>
    <w:p w:rsidR="008C5DA9" w:rsidRDefault="008927ED" w:rsidP="0087613C">
      <w:pPr>
        <w:spacing w:line="240" w:lineRule="auto"/>
        <w:ind w:firstLine="708"/>
        <w:rPr>
          <w:sz w:val="24"/>
          <w:szCs w:val="24"/>
        </w:rPr>
      </w:pPr>
      <w:proofErr w:type="gramStart"/>
      <w:r w:rsidRPr="0087613C">
        <w:rPr>
          <w:sz w:val="24"/>
          <w:szCs w:val="24"/>
        </w:rPr>
        <w:t>- в соответствии с пунктом 3 статьи 7 Федерального закона от 27.07.2010 № 210-ФЗ «Об организации предоставления государственных и муниципальных услуг»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w:t>
      </w:r>
      <w:proofErr w:type="gramEnd"/>
      <w:r w:rsidRPr="0087613C">
        <w:rPr>
          <w:sz w:val="24"/>
          <w:szCs w:val="24"/>
        </w:rPr>
        <w:t xml:space="preserve">, участвующих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proofErr w:type="spellStart"/>
      <w:r w:rsidR="008C5DA9">
        <w:rPr>
          <w:sz w:val="24"/>
          <w:szCs w:val="24"/>
        </w:rPr>
        <w:t>Большеулуйским</w:t>
      </w:r>
      <w:proofErr w:type="spellEnd"/>
      <w:r w:rsidR="008C5DA9">
        <w:rPr>
          <w:sz w:val="24"/>
          <w:szCs w:val="24"/>
        </w:rPr>
        <w:t xml:space="preserve"> сельским </w:t>
      </w:r>
      <w:r w:rsidRPr="0087613C">
        <w:rPr>
          <w:sz w:val="24"/>
          <w:szCs w:val="24"/>
        </w:rPr>
        <w:t xml:space="preserve">Советом депутатов. </w:t>
      </w:r>
    </w:p>
    <w:p w:rsidR="008C5DA9" w:rsidRDefault="008927ED" w:rsidP="0087613C">
      <w:pPr>
        <w:spacing w:line="240" w:lineRule="auto"/>
        <w:ind w:firstLine="708"/>
        <w:rPr>
          <w:sz w:val="24"/>
          <w:szCs w:val="24"/>
        </w:rPr>
      </w:pPr>
      <w:r w:rsidRPr="0087613C">
        <w:rPr>
          <w:sz w:val="24"/>
          <w:szCs w:val="24"/>
        </w:rPr>
        <w:t xml:space="preserve">2.8. Перечень оснований для отказа в приеме документов, необходимых для предоставления муниципальной услуги: отсутствуют. </w:t>
      </w:r>
    </w:p>
    <w:p w:rsidR="008C5DA9" w:rsidRDefault="008927ED" w:rsidP="0087613C">
      <w:pPr>
        <w:spacing w:line="240" w:lineRule="auto"/>
        <w:ind w:firstLine="708"/>
        <w:rPr>
          <w:sz w:val="24"/>
          <w:szCs w:val="24"/>
        </w:rPr>
      </w:pPr>
      <w:r w:rsidRPr="0087613C">
        <w:rPr>
          <w:sz w:val="24"/>
          <w:szCs w:val="24"/>
        </w:rPr>
        <w:t xml:space="preserve">2.9. Перечень оснований для отказа в предоставлении муниципальной услуги: </w:t>
      </w:r>
    </w:p>
    <w:p w:rsidR="008C5DA9" w:rsidRDefault="008927ED" w:rsidP="0087613C">
      <w:pPr>
        <w:spacing w:line="240" w:lineRule="auto"/>
        <w:ind w:firstLine="708"/>
        <w:rPr>
          <w:sz w:val="24"/>
          <w:szCs w:val="24"/>
        </w:rPr>
      </w:pPr>
      <w:r w:rsidRPr="0087613C">
        <w:rPr>
          <w:sz w:val="24"/>
          <w:szCs w:val="24"/>
        </w:rPr>
        <w:t xml:space="preserve">- </w:t>
      </w:r>
      <w:proofErr w:type="spellStart"/>
      <w:r w:rsidRPr="0087613C">
        <w:rPr>
          <w:sz w:val="24"/>
          <w:szCs w:val="24"/>
        </w:rPr>
        <w:t>непредоставление</w:t>
      </w:r>
      <w:proofErr w:type="spellEnd"/>
      <w:r w:rsidRPr="0087613C">
        <w:rPr>
          <w:sz w:val="24"/>
          <w:szCs w:val="24"/>
        </w:rPr>
        <w:t xml:space="preserve"> пакета документов, предусмотренных п.2.6.2. </w:t>
      </w:r>
    </w:p>
    <w:p w:rsidR="008C5DA9" w:rsidRDefault="008927ED" w:rsidP="0087613C">
      <w:pPr>
        <w:spacing w:line="240" w:lineRule="auto"/>
        <w:ind w:firstLine="708"/>
        <w:rPr>
          <w:sz w:val="24"/>
          <w:szCs w:val="24"/>
        </w:rPr>
      </w:pPr>
      <w:r w:rsidRPr="0087613C">
        <w:rPr>
          <w:sz w:val="24"/>
          <w:szCs w:val="24"/>
        </w:rPr>
        <w:t xml:space="preserve">2.10. Перечень услуг, которые являются необходимыми и обязательными для предоставления муниципальной услуги: </w:t>
      </w:r>
    </w:p>
    <w:p w:rsidR="008C5DA9" w:rsidRDefault="008927ED" w:rsidP="0087613C">
      <w:pPr>
        <w:spacing w:line="240" w:lineRule="auto"/>
        <w:ind w:firstLine="708"/>
        <w:rPr>
          <w:sz w:val="24"/>
          <w:szCs w:val="24"/>
        </w:rPr>
      </w:pPr>
      <w:r w:rsidRPr="0087613C">
        <w:rPr>
          <w:sz w:val="24"/>
          <w:szCs w:val="24"/>
        </w:rPr>
        <w:t xml:space="preserve">2.10.1. в отношении нежилого помещения для признания его в дальнейшем жилым помещением – проект реконструкции нежилого помещения; </w:t>
      </w:r>
    </w:p>
    <w:p w:rsidR="008C5DA9" w:rsidRDefault="008927ED" w:rsidP="0087613C">
      <w:pPr>
        <w:spacing w:line="240" w:lineRule="auto"/>
        <w:ind w:firstLine="708"/>
        <w:rPr>
          <w:sz w:val="24"/>
          <w:szCs w:val="24"/>
        </w:rPr>
      </w:pPr>
      <w:r w:rsidRPr="0087613C">
        <w:rPr>
          <w:sz w:val="24"/>
          <w:szCs w:val="24"/>
        </w:rPr>
        <w:lastRenderedPageBreak/>
        <w:t xml:space="preserve">2.10.2.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8C5DA9" w:rsidRDefault="008927ED" w:rsidP="0087613C">
      <w:pPr>
        <w:spacing w:line="240" w:lineRule="auto"/>
        <w:ind w:firstLine="708"/>
        <w:rPr>
          <w:sz w:val="24"/>
          <w:szCs w:val="24"/>
        </w:rPr>
      </w:pPr>
      <w:proofErr w:type="gramStart"/>
      <w:r w:rsidRPr="0087613C">
        <w:rPr>
          <w:sz w:val="24"/>
          <w:szCs w:val="24"/>
        </w:rPr>
        <w:t>2.10.3.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оно необходимо для принятия решения о признании жилого помещения соответствующим (не соответствующим)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 47 (далее Положение</w:t>
      </w:r>
      <w:proofErr w:type="gramEnd"/>
      <w:r w:rsidRPr="0087613C">
        <w:rPr>
          <w:sz w:val="24"/>
          <w:szCs w:val="24"/>
        </w:rPr>
        <w:t xml:space="preserve">) требованиям; </w:t>
      </w:r>
    </w:p>
    <w:p w:rsidR="008C5DA9" w:rsidRDefault="008927ED" w:rsidP="0087613C">
      <w:pPr>
        <w:spacing w:line="240" w:lineRule="auto"/>
        <w:ind w:firstLine="708"/>
        <w:rPr>
          <w:sz w:val="24"/>
          <w:szCs w:val="24"/>
        </w:rPr>
      </w:pPr>
      <w:r w:rsidRPr="0087613C">
        <w:rPr>
          <w:sz w:val="24"/>
          <w:szCs w:val="24"/>
        </w:rPr>
        <w:t xml:space="preserve">2.11. Муниципальная услуга по признанию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предоставляется бесплатно. </w:t>
      </w:r>
    </w:p>
    <w:p w:rsidR="008C5DA9" w:rsidRDefault="008927ED" w:rsidP="0087613C">
      <w:pPr>
        <w:spacing w:line="240" w:lineRule="auto"/>
        <w:ind w:firstLine="708"/>
        <w:rPr>
          <w:sz w:val="24"/>
          <w:szCs w:val="24"/>
        </w:rPr>
      </w:pPr>
      <w:r w:rsidRPr="0087613C">
        <w:rPr>
          <w:sz w:val="24"/>
          <w:szCs w:val="24"/>
        </w:rPr>
        <w:t xml:space="preserve">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 нет. </w:t>
      </w:r>
    </w:p>
    <w:p w:rsidR="008C5DA9" w:rsidRDefault="008927ED" w:rsidP="0087613C">
      <w:pPr>
        <w:spacing w:line="240" w:lineRule="auto"/>
        <w:ind w:firstLine="708"/>
        <w:rPr>
          <w:sz w:val="24"/>
          <w:szCs w:val="24"/>
        </w:rPr>
      </w:pPr>
      <w:r w:rsidRPr="0087613C">
        <w:rPr>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8C5DA9" w:rsidRDefault="008927ED" w:rsidP="0087613C">
      <w:pPr>
        <w:spacing w:line="240" w:lineRule="auto"/>
        <w:ind w:firstLine="708"/>
        <w:rPr>
          <w:sz w:val="24"/>
          <w:szCs w:val="24"/>
        </w:rPr>
      </w:pPr>
      <w:r w:rsidRPr="0087613C">
        <w:rPr>
          <w:sz w:val="24"/>
          <w:szCs w:val="24"/>
        </w:rPr>
        <w:t>2.13. Срок регистрации заявления о предоставлении муниципальной услуги – 1 день. Порядок регистрации заявления о предоставлении муниципальной услуги, поступившего в администрацию города, по почте либо в электронной форме, в течение текущего дня либо на следующий</w:t>
      </w:r>
      <w:r w:rsidR="008C5DA9">
        <w:rPr>
          <w:sz w:val="24"/>
          <w:szCs w:val="24"/>
        </w:rPr>
        <w:t xml:space="preserve"> день</w:t>
      </w:r>
      <w:r w:rsidRPr="0087613C">
        <w:rPr>
          <w:sz w:val="24"/>
          <w:szCs w:val="24"/>
        </w:rPr>
        <w:t xml:space="preserve">. В случае получения письменного обращения (в том числе в электронной форме) по вопросам консультирования, получения разъяснений уполномоченное должностное лицо обязано ответить на обращение в срок не более тридцати дней со дня регистрации обращения. Рассмотрение таких письменных обращений осуществляется в соответствии с Федеральным законом от 02.05.2006 № 59-ФЗ «О порядке рассмотрения обращений граждан Российской Федерации». </w:t>
      </w:r>
    </w:p>
    <w:p w:rsidR="008C5DA9" w:rsidRDefault="008927ED" w:rsidP="0087613C">
      <w:pPr>
        <w:spacing w:line="240" w:lineRule="auto"/>
        <w:ind w:firstLine="708"/>
        <w:rPr>
          <w:sz w:val="24"/>
          <w:szCs w:val="24"/>
        </w:rPr>
      </w:pPr>
      <w:r w:rsidRPr="0087613C">
        <w:rPr>
          <w:sz w:val="24"/>
          <w:szCs w:val="24"/>
        </w:rPr>
        <w:t xml:space="preserve">2.14. </w:t>
      </w:r>
      <w:proofErr w:type="gramStart"/>
      <w:r w:rsidRPr="0087613C">
        <w:rPr>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8C5DA9" w:rsidRDefault="008927ED" w:rsidP="0087613C">
      <w:pPr>
        <w:spacing w:line="240" w:lineRule="auto"/>
        <w:ind w:firstLine="708"/>
        <w:rPr>
          <w:sz w:val="24"/>
          <w:szCs w:val="24"/>
        </w:rPr>
      </w:pPr>
      <w:r w:rsidRPr="0087613C">
        <w:rPr>
          <w:sz w:val="24"/>
          <w:szCs w:val="24"/>
        </w:rPr>
        <w:t xml:space="preserve">2.14.1 Помещение для предоставления муниципальной услуги размещается на первом этаже здания администрации </w:t>
      </w:r>
      <w:r w:rsidR="008C5DA9">
        <w:rPr>
          <w:sz w:val="24"/>
          <w:szCs w:val="24"/>
        </w:rPr>
        <w:t>Большеулуйского района</w:t>
      </w:r>
      <w:r w:rsidRPr="0087613C">
        <w:rPr>
          <w:sz w:val="24"/>
          <w:szCs w:val="24"/>
        </w:rPr>
        <w:t xml:space="preserve">. Помещение имеет беспрепятственный доступ для заявителей, включая заявителей, использующих кресла-коляски. В помещении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соответствуют пределам, установленным для зоны досягаемости заявителей, находящихся в креслах-колясках. </w:t>
      </w:r>
    </w:p>
    <w:p w:rsidR="008C5DA9" w:rsidRDefault="008927ED" w:rsidP="0087613C">
      <w:pPr>
        <w:spacing w:line="240" w:lineRule="auto"/>
        <w:ind w:firstLine="708"/>
        <w:rPr>
          <w:sz w:val="24"/>
          <w:szCs w:val="24"/>
        </w:rPr>
      </w:pPr>
      <w:r w:rsidRPr="0087613C">
        <w:rPr>
          <w:sz w:val="24"/>
          <w:szCs w:val="24"/>
        </w:rPr>
        <w:t xml:space="preserve">2.14.3.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 </w:t>
      </w:r>
    </w:p>
    <w:p w:rsidR="008C5DA9" w:rsidRDefault="008927ED" w:rsidP="0087613C">
      <w:pPr>
        <w:spacing w:line="240" w:lineRule="auto"/>
        <w:ind w:firstLine="708"/>
        <w:rPr>
          <w:sz w:val="24"/>
          <w:szCs w:val="24"/>
        </w:rPr>
      </w:pPr>
      <w:r w:rsidRPr="0087613C">
        <w:rPr>
          <w:sz w:val="24"/>
          <w:szCs w:val="24"/>
        </w:rPr>
        <w:lastRenderedPageBreak/>
        <w:t xml:space="preserve">2.14.4.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8C5DA9" w:rsidRDefault="008927ED" w:rsidP="0087613C">
      <w:pPr>
        <w:spacing w:line="240" w:lineRule="auto"/>
        <w:ind w:firstLine="708"/>
        <w:rPr>
          <w:sz w:val="24"/>
          <w:szCs w:val="24"/>
        </w:rPr>
      </w:pPr>
      <w:r w:rsidRPr="0087613C">
        <w:rPr>
          <w:sz w:val="24"/>
          <w:szCs w:val="24"/>
        </w:rPr>
        <w:t xml:space="preserve">2.14.5.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w:t>
      </w:r>
    </w:p>
    <w:p w:rsidR="008C5DA9" w:rsidRDefault="008927ED" w:rsidP="0087613C">
      <w:pPr>
        <w:spacing w:line="240" w:lineRule="auto"/>
        <w:ind w:firstLine="708"/>
        <w:rPr>
          <w:sz w:val="24"/>
          <w:szCs w:val="24"/>
        </w:rPr>
      </w:pPr>
      <w:r w:rsidRPr="0087613C">
        <w:rPr>
          <w:sz w:val="24"/>
          <w:szCs w:val="24"/>
        </w:rPr>
        <w:t xml:space="preserve">2.14.6. В информационных терминалах (киосках) либо на информационных стендах размещаются сведения о графике (режиме) работы органа,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8C5DA9" w:rsidRDefault="008927ED" w:rsidP="0087613C">
      <w:pPr>
        <w:spacing w:line="240" w:lineRule="auto"/>
        <w:ind w:firstLine="708"/>
        <w:rPr>
          <w:sz w:val="24"/>
          <w:szCs w:val="24"/>
        </w:rPr>
      </w:pPr>
      <w:r w:rsidRPr="0087613C">
        <w:rPr>
          <w:sz w:val="24"/>
          <w:szCs w:val="24"/>
        </w:rPr>
        <w:t xml:space="preserve">2.14.7.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 </w:t>
      </w:r>
    </w:p>
    <w:p w:rsidR="008C5DA9" w:rsidRDefault="008927ED" w:rsidP="0087613C">
      <w:pPr>
        <w:spacing w:line="240" w:lineRule="auto"/>
        <w:ind w:firstLine="708"/>
        <w:rPr>
          <w:sz w:val="24"/>
          <w:szCs w:val="24"/>
        </w:rPr>
      </w:pPr>
      <w:r w:rsidRPr="0087613C">
        <w:rPr>
          <w:sz w:val="24"/>
          <w:szCs w:val="24"/>
        </w:rPr>
        <w:t xml:space="preserve">2.14.8.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сотрудников. </w:t>
      </w:r>
    </w:p>
    <w:p w:rsidR="008C5DA9" w:rsidRDefault="008927ED" w:rsidP="0087613C">
      <w:pPr>
        <w:spacing w:line="240" w:lineRule="auto"/>
        <w:ind w:firstLine="708"/>
        <w:rPr>
          <w:sz w:val="24"/>
          <w:szCs w:val="24"/>
        </w:rPr>
      </w:pPr>
      <w:r w:rsidRPr="0087613C">
        <w:rPr>
          <w:sz w:val="24"/>
          <w:szCs w:val="24"/>
        </w:rPr>
        <w:t xml:space="preserve">2.14.9. В органе обеспечивается: </w:t>
      </w:r>
    </w:p>
    <w:p w:rsidR="008C5DA9" w:rsidRDefault="008C5DA9" w:rsidP="0087613C">
      <w:pPr>
        <w:spacing w:line="240" w:lineRule="auto"/>
        <w:ind w:firstLine="708"/>
        <w:rPr>
          <w:sz w:val="24"/>
          <w:szCs w:val="24"/>
        </w:rPr>
      </w:pPr>
      <w:r>
        <w:rPr>
          <w:sz w:val="24"/>
          <w:szCs w:val="24"/>
        </w:rPr>
        <w:t xml:space="preserve">- </w:t>
      </w:r>
      <w:r w:rsidR="008927ED" w:rsidRPr="0087613C">
        <w:rPr>
          <w:sz w:val="24"/>
          <w:szCs w:val="24"/>
        </w:rPr>
        <w:t xml:space="preserve">допуск на объект </w:t>
      </w:r>
      <w:proofErr w:type="spellStart"/>
      <w:r w:rsidR="008927ED" w:rsidRPr="0087613C">
        <w:rPr>
          <w:sz w:val="24"/>
          <w:szCs w:val="24"/>
        </w:rPr>
        <w:t>сурдопереводчика</w:t>
      </w:r>
      <w:proofErr w:type="spellEnd"/>
      <w:r w:rsidR="008927ED" w:rsidRPr="0087613C">
        <w:rPr>
          <w:sz w:val="24"/>
          <w:szCs w:val="24"/>
        </w:rPr>
        <w:t xml:space="preserve">, </w:t>
      </w:r>
      <w:proofErr w:type="spellStart"/>
      <w:r w:rsidR="008927ED" w:rsidRPr="0087613C">
        <w:rPr>
          <w:sz w:val="24"/>
          <w:szCs w:val="24"/>
        </w:rPr>
        <w:t>тифлосурдопереводчика</w:t>
      </w:r>
      <w:proofErr w:type="spellEnd"/>
      <w:r w:rsidR="008927ED" w:rsidRPr="0087613C">
        <w:rPr>
          <w:sz w:val="24"/>
          <w:szCs w:val="24"/>
        </w:rPr>
        <w:t xml:space="preserve">; сопровождение инвалидов, имеющих стойкие нарушения функции зрения и самостоятельного передвижения по территории органа социальной защиты населения; </w:t>
      </w:r>
    </w:p>
    <w:p w:rsidR="008C5DA9" w:rsidRDefault="008C5DA9" w:rsidP="0087613C">
      <w:pPr>
        <w:spacing w:line="240" w:lineRule="auto"/>
        <w:ind w:firstLine="708"/>
        <w:rPr>
          <w:sz w:val="24"/>
          <w:szCs w:val="24"/>
        </w:rPr>
      </w:pPr>
      <w:r>
        <w:rPr>
          <w:sz w:val="24"/>
          <w:szCs w:val="24"/>
        </w:rPr>
        <w:t xml:space="preserve">- </w:t>
      </w:r>
      <w:r w:rsidR="008927ED" w:rsidRPr="0087613C">
        <w:rPr>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008927ED" w:rsidRPr="0087613C">
        <w:rPr>
          <w:sz w:val="24"/>
          <w:szCs w:val="24"/>
        </w:rPr>
        <w:t>установленных</w:t>
      </w:r>
      <w:proofErr w:type="gramEnd"/>
      <w:r w:rsidR="008927ED" w:rsidRPr="0087613C">
        <w:rPr>
          <w:sz w:val="24"/>
          <w:szCs w:val="24"/>
        </w:rPr>
        <w:t xml:space="preserve">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 </w:t>
      </w:r>
    </w:p>
    <w:p w:rsidR="008C5DA9" w:rsidRDefault="008C5DA9" w:rsidP="0087613C">
      <w:pPr>
        <w:spacing w:line="240" w:lineRule="auto"/>
        <w:ind w:firstLine="708"/>
        <w:rPr>
          <w:sz w:val="24"/>
          <w:szCs w:val="24"/>
        </w:rPr>
      </w:pPr>
      <w:r>
        <w:rPr>
          <w:sz w:val="24"/>
          <w:szCs w:val="24"/>
        </w:rPr>
        <w:t xml:space="preserve">- </w:t>
      </w:r>
      <w:r w:rsidR="008927ED" w:rsidRPr="0087613C">
        <w:rPr>
          <w:sz w:val="24"/>
          <w:szCs w:val="24"/>
        </w:rPr>
        <w:t xml:space="preserve">предоставление инвалидам по слуху услуги с использованием русского жестового языка. </w:t>
      </w:r>
    </w:p>
    <w:p w:rsidR="008C5DA9" w:rsidRDefault="008927ED" w:rsidP="0087613C">
      <w:pPr>
        <w:spacing w:line="240" w:lineRule="auto"/>
        <w:ind w:firstLine="708"/>
        <w:rPr>
          <w:sz w:val="24"/>
          <w:szCs w:val="24"/>
        </w:rPr>
      </w:pPr>
      <w:r w:rsidRPr="0087613C">
        <w:rPr>
          <w:sz w:val="24"/>
          <w:szCs w:val="24"/>
        </w:rPr>
        <w:t xml:space="preserve">2.15. Показатели доступности и качества муниципальных услуг. </w:t>
      </w:r>
    </w:p>
    <w:p w:rsidR="008C5DA9" w:rsidRDefault="008927ED" w:rsidP="0087613C">
      <w:pPr>
        <w:spacing w:line="240" w:lineRule="auto"/>
        <w:ind w:firstLine="708"/>
        <w:rPr>
          <w:sz w:val="24"/>
          <w:szCs w:val="24"/>
        </w:rPr>
      </w:pPr>
      <w:r w:rsidRPr="0087613C">
        <w:rPr>
          <w:sz w:val="24"/>
          <w:szCs w:val="24"/>
        </w:rPr>
        <w:t xml:space="preserve">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 </w:t>
      </w:r>
    </w:p>
    <w:p w:rsidR="008C5DA9" w:rsidRDefault="008927ED" w:rsidP="0087613C">
      <w:pPr>
        <w:spacing w:line="240" w:lineRule="auto"/>
        <w:ind w:firstLine="708"/>
        <w:rPr>
          <w:sz w:val="24"/>
          <w:szCs w:val="24"/>
        </w:rPr>
      </w:pPr>
      <w:r w:rsidRPr="0087613C">
        <w:rPr>
          <w:sz w:val="24"/>
          <w:szCs w:val="24"/>
        </w:rPr>
        <w:t xml:space="preserve">Состав показателей доступности и качества предоставления муниципальных услуг подразделяется на две основные группы: количественные и качественные. </w:t>
      </w:r>
    </w:p>
    <w:p w:rsidR="008C5DA9" w:rsidRDefault="008927ED" w:rsidP="0087613C">
      <w:pPr>
        <w:spacing w:line="240" w:lineRule="auto"/>
        <w:ind w:firstLine="708"/>
        <w:rPr>
          <w:sz w:val="24"/>
          <w:szCs w:val="24"/>
        </w:rPr>
      </w:pPr>
      <w:r w:rsidRPr="0087613C">
        <w:rPr>
          <w:sz w:val="24"/>
          <w:szCs w:val="24"/>
        </w:rPr>
        <w:t xml:space="preserve">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 </w:t>
      </w:r>
    </w:p>
    <w:p w:rsidR="008C5DA9" w:rsidRDefault="008927ED" w:rsidP="0087613C">
      <w:pPr>
        <w:spacing w:line="240" w:lineRule="auto"/>
        <w:ind w:firstLine="708"/>
        <w:rPr>
          <w:sz w:val="24"/>
          <w:szCs w:val="24"/>
        </w:rPr>
      </w:pPr>
      <w:r w:rsidRPr="0087613C">
        <w:rPr>
          <w:sz w:val="24"/>
          <w:szCs w:val="24"/>
        </w:rPr>
        <w:t xml:space="preserve">- время ожидания услуги; </w:t>
      </w:r>
    </w:p>
    <w:p w:rsidR="008C5DA9" w:rsidRDefault="008927ED" w:rsidP="0087613C">
      <w:pPr>
        <w:spacing w:line="240" w:lineRule="auto"/>
        <w:ind w:firstLine="708"/>
        <w:rPr>
          <w:sz w:val="24"/>
          <w:szCs w:val="24"/>
        </w:rPr>
      </w:pPr>
      <w:r w:rsidRPr="0087613C">
        <w:rPr>
          <w:sz w:val="24"/>
          <w:szCs w:val="24"/>
        </w:rPr>
        <w:t xml:space="preserve">- график работы администрации </w:t>
      </w:r>
      <w:r w:rsidR="008C5DA9">
        <w:rPr>
          <w:sz w:val="24"/>
          <w:szCs w:val="24"/>
        </w:rPr>
        <w:t>Большеулуйского сельсовета</w:t>
      </w:r>
      <w:r w:rsidRPr="0087613C">
        <w:rPr>
          <w:sz w:val="24"/>
          <w:szCs w:val="24"/>
        </w:rPr>
        <w:t xml:space="preserve">; </w:t>
      </w:r>
    </w:p>
    <w:p w:rsidR="008C5DA9" w:rsidRDefault="008927ED" w:rsidP="0087613C">
      <w:pPr>
        <w:spacing w:line="240" w:lineRule="auto"/>
        <w:ind w:firstLine="708"/>
        <w:rPr>
          <w:sz w:val="24"/>
          <w:szCs w:val="24"/>
        </w:rPr>
      </w:pPr>
      <w:r w:rsidRPr="0087613C">
        <w:rPr>
          <w:sz w:val="24"/>
          <w:szCs w:val="24"/>
        </w:rPr>
        <w:t xml:space="preserve">- место расположения подразделения администрации или учреждения, предоставляющего услуги; </w:t>
      </w:r>
    </w:p>
    <w:p w:rsidR="008C5DA9" w:rsidRDefault="008927ED" w:rsidP="0087613C">
      <w:pPr>
        <w:spacing w:line="240" w:lineRule="auto"/>
        <w:ind w:firstLine="708"/>
        <w:rPr>
          <w:sz w:val="24"/>
          <w:szCs w:val="24"/>
        </w:rPr>
      </w:pPr>
      <w:r w:rsidRPr="0087613C">
        <w:rPr>
          <w:sz w:val="24"/>
          <w:szCs w:val="24"/>
        </w:rPr>
        <w:t>- количество документов,</w:t>
      </w:r>
      <w:r w:rsidR="008C5DA9">
        <w:rPr>
          <w:sz w:val="24"/>
          <w:szCs w:val="24"/>
        </w:rPr>
        <w:t xml:space="preserve"> требуемых для получения услуги.</w:t>
      </w:r>
      <w:r w:rsidRPr="0087613C">
        <w:rPr>
          <w:sz w:val="24"/>
          <w:szCs w:val="24"/>
        </w:rPr>
        <w:t xml:space="preserve"> </w:t>
      </w:r>
    </w:p>
    <w:p w:rsidR="008C5DA9" w:rsidRDefault="008927ED" w:rsidP="0087613C">
      <w:pPr>
        <w:spacing w:line="240" w:lineRule="auto"/>
        <w:ind w:firstLine="708"/>
        <w:rPr>
          <w:sz w:val="24"/>
          <w:szCs w:val="24"/>
        </w:rPr>
      </w:pPr>
      <w:r w:rsidRPr="0087613C">
        <w:rPr>
          <w:sz w:val="24"/>
          <w:szCs w:val="24"/>
        </w:rPr>
        <w:t xml:space="preserve">В группу качественных показателей доступности предоставляемой муниципальной услуги входят: </w:t>
      </w:r>
    </w:p>
    <w:p w:rsidR="008C5DA9" w:rsidRDefault="008927ED" w:rsidP="0087613C">
      <w:pPr>
        <w:spacing w:line="240" w:lineRule="auto"/>
        <w:ind w:firstLine="708"/>
        <w:rPr>
          <w:sz w:val="24"/>
          <w:szCs w:val="24"/>
        </w:rPr>
      </w:pPr>
      <w:r w:rsidRPr="0087613C">
        <w:rPr>
          <w:sz w:val="24"/>
          <w:szCs w:val="24"/>
        </w:rPr>
        <w:t xml:space="preserve">- правдивость (достоверность) информации о предоставляемой услуге; </w:t>
      </w:r>
    </w:p>
    <w:p w:rsidR="008C5DA9" w:rsidRDefault="008927ED" w:rsidP="0087613C">
      <w:pPr>
        <w:spacing w:line="240" w:lineRule="auto"/>
        <w:ind w:firstLine="708"/>
        <w:rPr>
          <w:sz w:val="24"/>
          <w:szCs w:val="24"/>
        </w:rPr>
      </w:pPr>
      <w:r w:rsidRPr="0087613C">
        <w:rPr>
          <w:sz w:val="24"/>
          <w:szCs w:val="24"/>
        </w:rPr>
        <w:t xml:space="preserve">- наличие различных каналов получения услуги; </w:t>
      </w:r>
    </w:p>
    <w:p w:rsidR="008C5DA9" w:rsidRDefault="008927ED" w:rsidP="0087613C">
      <w:pPr>
        <w:spacing w:line="240" w:lineRule="auto"/>
        <w:ind w:firstLine="708"/>
        <w:rPr>
          <w:sz w:val="24"/>
          <w:szCs w:val="24"/>
        </w:rPr>
      </w:pPr>
      <w:r w:rsidRPr="0087613C">
        <w:rPr>
          <w:sz w:val="24"/>
          <w:szCs w:val="24"/>
        </w:rPr>
        <w:t xml:space="preserve">- простота и ясность изложения информационных и инструктивных документов. </w:t>
      </w:r>
    </w:p>
    <w:p w:rsidR="008C5DA9" w:rsidRDefault="008927ED" w:rsidP="0087613C">
      <w:pPr>
        <w:spacing w:line="240" w:lineRule="auto"/>
        <w:ind w:firstLine="708"/>
        <w:rPr>
          <w:sz w:val="24"/>
          <w:szCs w:val="24"/>
        </w:rPr>
      </w:pPr>
      <w:r w:rsidRPr="0087613C">
        <w:rPr>
          <w:sz w:val="24"/>
          <w:szCs w:val="24"/>
        </w:rPr>
        <w:t xml:space="preserve">В группу количественных показателей оценки качества предоставляемой услуги входят: </w:t>
      </w:r>
    </w:p>
    <w:p w:rsidR="008C5DA9" w:rsidRDefault="008927ED" w:rsidP="0087613C">
      <w:pPr>
        <w:spacing w:line="240" w:lineRule="auto"/>
        <w:ind w:firstLine="708"/>
        <w:rPr>
          <w:sz w:val="24"/>
          <w:szCs w:val="24"/>
        </w:rPr>
      </w:pPr>
      <w:r w:rsidRPr="0087613C">
        <w:rPr>
          <w:sz w:val="24"/>
          <w:szCs w:val="24"/>
        </w:rPr>
        <w:t xml:space="preserve">- соблюдение сроков предоставления услуги; </w:t>
      </w:r>
    </w:p>
    <w:p w:rsidR="008C5DA9" w:rsidRDefault="008927ED" w:rsidP="0087613C">
      <w:pPr>
        <w:spacing w:line="240" w:lineRule="auto"/>
        <w:ind w:firstLine="708"/>
        <w:rPr>
          <w:sz w:val="24"/>
          <w:szCs w:val="24"/>
        </w:rPr>
      </w:pPr>
      <w:r w:rsidRPr="0087613C">
        <w:rPr>
          <w:sz w:val="24"/>
          <w:szCs w:val="24"/>
        </w:rPr>
        <w:lastRenderedPageBreak/>
        <w:t xml:space="preserve">- количество обоснованных жалоб. </w:t>
      </w:r>
    </w:p>
    <w:p w:rsidR="008C5DA9" w:rsidRDefault="008927ED" w:rsidP="0087613C">
      <w:pPr>
        <w:spacing w:line="240" w:lineRule="auto"/>
        <w:ind w:firstLine="708"/>
        <w:rPr>
          <w:sz w:val="24"/>
          <w:szCs w:val="24"/>
        </w:rPr>
      </w:pPr>
      <w:r w:rsidRPr="0087613C">
        <w:rPr>
          <w:sz w:val="24"/>
          <w:szCs w:val="24"/>
        </w:rPr>
        <w:t xml:space="preserve">В группу качественных показателей оценки качества входят: </w:t>
      </w:r>
    </w:p>
    <w:p w:rsidR="008C5DA9" w:rsidRDefault="008927ED" w:rsidP="0087613C">
      <w:pPr>
        <w:spacing w:line="240" w:lineRule="auto"/>
        <w:ind w:firstLine="708"/>
        <w:rPr>
          <w:sz w:val="24"/>
          <w:szCs w:val="24"/>
        </w:rPr>
      </w:pPr>
      <w:r w:rsidRPr="0087613C">
        <w:rPr>
          <w:sz w:val="24"/>
          <w:szCs w:val="24"/>
        </w:rPr>
        <w:t>- культура обслуживания (вежливость, эстетичность);</w:t>
      </w:r>
    </w:p>
    <w:p w:rsidR="008C5DA9" w:rsidRDefault="008927ED" w:rsidP="0087613C">
      <w:pPr>
        <w:spacing w:line="240" w:lineRule="auto"/>
        <w:ind w:firstLine="708"/>
        <w:rPr>
          <w:sz w:val="24"/>
          <w:szCs w:val="24"/>
        </w:rPr>
      </w:pPr>
      <w:r w:rsidRPr="0087613C">
        <w:rPr>
          <w:sz w:val="24"/>
          <w:szCs w:val="24"/>
        </w:rPr>
        <w:t xml:space="preserve">- качество результатов труда сотрудников (профессиональное мастерство). </w:t>
      </w:r>
    </w:p>
    <w:p w:rsidR="008C5DA9" w:rsidRDefault="008927ED" w:rsidP="0087613C">
      <w:pPr>
        <w:spacing w:line="240" w:lineRule="auto"/>
        <w:ind w:firstLine="708"/>
        <w:rPr>
          <w:sz w:val="24"/>
          <w:szCs w:val="24"/>
        </w:rPr>
      </w:pPr>
      <w:r w:rsidRPr="0087613C">
        <w:rPr>
          <w:sz w:val="24"/>
          <w:szCs w:val="24"/>
        </w:rPr>
        <w:t xml:space="preserve">2.16. Иные требования, в том числе учитывающие особенности предоставления муниципальной услуги в электронной форме. </w:t>
      </w:r>
    </w:p>
    <w:p w:rsidR="008C5DA9" w:rsidRDefault="008927ED" w:rsidP="0087613C">
      <w:pPr>
        <w:spacing w:line="240" w:lineRule="auto"/>
        <w:ind w:firstLine="708"/>
        <w:rPr>
          <w:sz w:val="24"/>
          <w:szCs w:val="24"/>
        </w:rPr>
      </w:pPr>
      <w:proofErr w:type="gramStart"/>
      <w:r w:rsidRPr="0087613C">
        <w:rPr>
          <w:sz w:val="24"/>
          <w:szCs w:val="24"/>
        </w:rPr>
        <w:t>Для получения муниципальной услуги по признанию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заявителям предоставляется возможность представить заявление в форме электронного документа: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w:t>
      </w:r>
      <w:proofErr w:type="gramEnd"/>
      <w:r w:rsidRPr="0087613C">
        <w:rPr>
          <w:sz w:val="24"/>
          <w:szCs w:val="24"/>
        </w:rPr>
        <w:t xml:space="preserve">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 </w:t>
      </w:r>
    </w:p>
    <w:p w:rsidR="008C5DA9" w:rsidRDefault="008927ED" w:rsidP="0087613C">
      <w:pPr>
        <w:spacing w:line="240" w:lineRule="auto"/>
        <w:ind w:firstLine="708"/>
        <w:rPr>
          <w:sz w:val="24"/>
          <w:szCs w:val="24"/>
        </w:rPr>
      </w:pPr>
      <w:r w:rsidRPr="0087613C">
        <w:rPr>
          <w:sz w:val="24"/>
          <w:szCs w:val="24"/>
        </w:rPr>
        <w:t xml:space="preserve">2.17. Информация о ходе предоставления муниципальной услуги предоставляется заявителю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8C5DA9" w:rsidRDefault="008C5DA9" w:rsidP="008C5DA9">
      <w:pPr>
        <w:pStyle w:val="ConsPlusNormal"/>
        <w:jc w:val="both"/>
        <w:rPr>
          <w:rFonts w:ascii="Times New Roman" w:hAnsi="Times New Roman" w:cs="Times New Roman"/>
          <w:sz w:val="24"/>
          <w:szCs w:val="24"/>
        </w:rPr>
      </w:pPr>
    </w:p>
    <w:p w:rsidR="008C5DA9" w:rsidRPr="008C5DA9" w:rsidRDefault="008C5DA9" w:rsidP="008C5DA9">
      <w:pPr>
        <w:pStyle w:val="ConsPlusNormal"/>
        <w:jc w:val="center"/>
        <w:rPr>
          <w:rFonts w:ascii="Times New Roman" w:hAnsi="Times New Roman" w:cs="Times New Roman"/>
          <w:b/>
          <w:sz w:val="24"/>
          <w:szCs w:val="24"/>
        </w:rPr>
      </w:pPr>
      <w:r w:rsidRPr="008C5DA9">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C5DA9" w:rsidRDefault="008C5DA9" w:rsidP="008C5DA9">
      <w:pPr>
        <w:pStyle w:val="ConsPlusNormal"/>
        <w:jc w:val="both"/>
        <w:rPr>
          <w:rFonts w:ascii="Times New Roman" w:hAnsi="Times New Roman" w:cs="Times New Roman"/>
          <w:sz w:val="24"/>
          <w:szCs w:val="24"/>
        </w:rPr>
      </w:pPr>
    </w:p>
    <w:p w:rsidR="008C5DA9"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8C5DA9"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1) прием и регистрация заявления по признанию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w:t>
      </w:r>
    </w:p>
    <w:p w:rsidR="008C5DA9"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2) рассмотрение заявления и прилагаемых документов, подготовка заключения межведомственной комиссии, проекта распоряжения по признанию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w:t>
      </w:r>
    </w:p>
    <w:p w:rsidR="008C5DA9"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 выдача распоряжения администрации города по признанию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либо отказа в принятии такого решения и возврате документов. </w:t>
      </w:r>
    </w:p>
    <w:p w:rsidR="008C5DA9"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Блок-схема исполнения муниципальной услуги приводится в приложении № 2 к административному регламенту. </w:t>
      </w:r>
    </w:p>
    <w:p w:rsidR="00681270" w:rsidRDefault="00681270" w:rsidP="008C5DA9">
      <w:pPr>
        <w:pStyle w:val="ConsPlusNormal"/>
        <w:ind w:firstLine="708"/>
        <w:jc w:val="both"/>
        <w:rPr>
          <w:rFonts w:ascii="Times New Roman" w:hAnsi="Times New Roman" w:cs="Times New Roman"/>
          <w:sz w:val="24"/>
          <w:szCs w:val="24"/>
        </w:rPr>
      </w:pPr>
    </w:p>
    <w:p w:rsidR="008C5DA9"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Административная процедура № 1 </w:t>
      </w:r>
    </w:p>
    <w:p w:rsidR="008C5DA9"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3.2. Прием и регистрация заявления по признанию помещения жилым помещением, жилого помещения непригодным для проживания, а также многоквартирного дома аварийным и подлежащим сносу или реконструкции.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3.2.1. </w:t>
      </w:r>
      <w:proofErr w:type="gramStart"/>
      <w:r w:rsidRPr="008C5DA9">
        <w:rPr>
          <w:rFonts w:ascii="Times New Roman" w:hAnsi="Times New Roman" w:cs="Times New Roman"/>
          <w:sz w:val="24"/>
          <w:szCs w:val="24"/>
        </w:rPr>
        <w:t>Основанием для начала действия административной процедуры по приему и регистрации заявления по признанию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является поступление в администраци</w:t>
      </w:r>
      <w:r w:rsidR="00681270">
        <w:rPr>
          <w:rFonts w:ascii="Times New Roman" w:hAnsi="Times New Roman" w:cs="Times New Roman"/>
          <w:sz w:val="24"/>
          <w:szCs w:val="24"/>
        </w:rPr>
        <w:t xml:space="preserve">ю сельсовета </w:t>
      </w:r>
      <w:r w:rsidRPr="008C5DA9">
        <w:rPr>
          <w:rFonts w:ascii="Times New Roman" w:hAnsi="Times New Roman" w:cs="Times New Roman"/>
          <w:sz w:val="24"/>
          <w:szCs w:val="24"/>
        </w:rPr>
        <w:t xml:space="preserve"> заявления с комплектом документов согласно п. 2.6.2 настоящего Регламента, необходимых для предоставления муниципальной услуги, либо поступление указанного </w:t>
      </w:r>
      <w:r w:rsidRPr="008C5DA9">
        <w:rPr>
          <w:rFonts w:ascii="Times New Roman" w:hAnsi="Times New Roman" w:cs="Times New Roman"/>
          <w:sz w:val="24"/>
          <w:szCs w:val="24"/>
        </w:rPr>
        <w:lastRenderedPageBreak/>
        <w:t>комплекта документов по почте в адрес</w:t>
      </w:r>
      <w:proofErr w:type="gramEnd"/>
      <w:r w:rsidRPr="008C5DA9">
        <w:rPr>
          <w:rFonts w:ascii="Times New Roman" w:hAnsi="Times New Roman" w:cs="Times New Roman"/>
          <w:sz w:val="24"/>
          <w:szCs w:val="24"/>
        </w:rPr>
        <w:t xml:space="preserve"> администрации </w:t>
      </w:r>
      <w:r w:rsidR="00681270">
        <w:rPr>
          <w:rFonts w:ascii="Times New Roman" w:hAnsi="Times New Roman" w:cs="Times New Roman"/>
          <w:sz w:val="24"/>
          <w:szCs w:val="24"/>
        </w:rPr>
        <w:t>сельсовета</w:t>
      </w:r>
      <w:r w:rsidRPr="008C5DA9">
        <w:rPr>
          <w:rFonts w:ascii="Times New Roman" w:hAnsi="Times New Roman" w:cs="Times New Roman"/>
          <w:sz w:val="24"/>
          <w:szCs w:val="24"/>
        </w:rPr>
        <w:t xml:space="preserve">, либо поступление документов на электронный адрес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w:t>
      </w:r>
      <w:r w:rsidR="00681270">
        <w:rPr>
          <w:rFonts w:ascii="Times New Roman" w:hAnsi="Times New Roman" w:cs="Times New Roman"/>
          <w:sz w:val="24"/>
          <w:szCs w:val="24"/>
        </w:rPr>
        <w:t>сельсовета</w:t>
      </w:r>
      <w:r w:rsidRPr="008C5DA9">
        <w:rPr>
          <w:rFonts w:ascii="Times New Roman" w:hAnsi="Times New Roman" w:cs="Times New Roman"/>
          <w:sz w:val="24"/>
          <w:szCs w:val="24"/>
        </w:rPr>
        <w:t>, в информационно</w:t>
      </w:r>
      <w:r w:rsidR="00681270">
        <w:rPr>
          <w:rFonts w:ascii="Times New Roman" w:hAnsi="Times New Roman" w:cs="Times New Roman"/>
          <w:sz w:val="24"/>
          <w:szCs w:val="24"/>
        </w:rPr>
        <w:t>-</w:t>
      </w:r>
      <w:r w:rsidRPr="008C5DA9">
        <w:rPr>
          <w:rFonts w:ascii="Times New Roman" w:hAnsi="Times New Roman" w:cs="Times New Roman"/>
          <w:sz w:val="24"/>
          <w:szCs w:val="24"/>
        </w:rPr>
        <w:t xml:space="preserve">телекоммуникационной сети «Интернет».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3.2.2 Ответственным исполнителем по регистрации заявления является </w:t>
      </w:r>
      <w:r w:rsidR="00681270">
        <w:rPr>
          <w:rFonts w:ascii="Times New Roman" w:hAnsi="Times New Roman" w:cs="Times New Roman"/>
          <w:sz w:val="24"/>
          <w:szCs w:val="24"/>
        </w:rPr>
        <w:t>специалист администрации сельсовета, на которого возложена обязанность приема и регистрации поступающей корреспонденции</w:t>
      </w:r>
      <w:r w:rsidRPr="008C5DA9">
        <w:rPr>
          <w:rFonts w:ascii="Times New Roman" w:hAnsi="Times New Roman" w:cs="Times New Roman"/>
          <w:sz w:val="24"/>
          <w:szCs w:val="24"/>
        </w:rPr>
        <w:t xml:space="preserve">.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3.2.3. </w:t>
      </w:r>
      <w:proofErr w:type="gramStart"/>
      <w:r w:rsidRPr="008C5DA9">
        <w:rPr>
          <w:rFonts w:ascii="Times New Roman" w:hAnsi="Times New Roman" w:cs="Times New Roman"/>
          <w:sz w:val="24"/>
          <w:szCs w:val="24"/>
        </w:rPr>
        <w:t xml:space="preserve">Специалист, при поступлении документов, предоставленных на электронный адрес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w:t>
      </w:r>
      <w:r w:rsidR="00681270">
        <w:rPr>
          <w:rFonts w:ascii="Times New Roman" w:hAnsi="Times New Roman" w:cs="Times New Roman"/>
          <w:sz w:val="24"/>
          <w:szCs w:val="24"/>
        </w:rPr>
        <w:t>сельсовета</w:t>
      </w:r>
      <w:r w:rsidRPr="008C5DA9">
        <w:rPr>
          <w:rFonts w:ascii="Times New Roman" w:hAnsi="Times New Roman" w:cs="Times New Roman"/>
          <w:sz w:val="24"/>
          <w:szCs w:val="24"/>
        </w:rPr>
        <w:t>, в информационно</w:t>
      </w:r>
      <w:r w:rsidR="00681270">
        <w:rPr>
          <w:rFonts w:ascii="Times New Roman" w:hAnsi="Times New Roman" w:cs="Times New Roman"/>
          <w:sz w:val="24"/>
          <w:szCs w:val="24"/>
        </w:rPr>
        <w:t>-</w:t>
      </w:r>
      <w:r w:rsidRPr="008C5DA9">
        <w:rPr>
          <w:rFonts w:ascii="Times New Roman" w:hAnsi="Times New Roman" w:cs="Times New Roman"/>
          <w:sz w:val="24"/>
          <w:szCs w:val="24"/>
        </w:rPr>
        <w:t xml:space="preserve">телекоммуникационной сети «Интернет», переносит их с электронного носителя на бумажный. </w:t>
      </w:r>
      <w:proofErr w:type="gramEnd"/>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В случае подачи заявления путем личного обращения гражданина (законного представителя</w:t>
      </w:r>
      <w:r w:rsidR="00681270">
        <w:rPr>
          <w:rFonts w:ascii="Times New Roman" w:hAnsi="Times New Roman" w:cs="Times New Roman"/>
          <w:sz w:val="24"/>
          <w:szCs w:val="24"/>
        </w:rPr>
        <w:t>) специалист</w:t>
      </w:r>
      <w:r w:rsidRPr="008C5DA9">
        <w:rPr>
          <w:rFonts w:ascii="Times New Roman" w:hAnsi="Times New Roman" w:cs="Times New Roman"/>
          <w:sz w:val="24"/>
          <w:szCs w:val="24"/>
        </w:rPr>
        <w:t xml:space="preserve">: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а) устанавливает личность заявителя, в том числе проверяет документ, удостоверяющий личность заявителя, полномочия законного представителя;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б) проводит первичную проверку представленных документов на предмет их соответствия установленным законодательством требованиям, удостоверяясь, что: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 копии документов соответствуют оригиналам, заверяет их соответствие подлинным экземплярам своей подписью с указанием фамилии и инициалов;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тексты документов написаны разборчиво;</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 фамилии, имена, отчества, адреса мест жительства, номера телефонов для связи написаны полностью;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 в документах нет подчисток, приписок, зачеркнутых слов и иных не оговоренных исправлений;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 документы не исполнены карандашом;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 документы не имеют серьезных повреждений, наличие которых не позволяет однозначно истолковать их содержание;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 не истек срок действия представленного документа;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в) выдает бланк заявления о предоставлении муниципальной услуги и разъясняет порядок заполнения.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Общий максимальный срок приема документов не может превышать 15 минут на одного заявителя.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Заявление на оказание муниципальной услуги и сформированный пакет документов с отметкой специалиста передается заявителем для регистрации. В случае получения заявления по почте либо в электронной форме специалист производит действия, предусмотренные подпунктом «б» пункта 3.2.3 настоящего Регламента.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3.2.4. Критерием принятия решений при приеме заявления и документов является поступление заявления и полного комплекта документов, соответствующих установленным требованиям.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3.2.5. Специалист регистрирует заявление и передаёт его Главе </w:t>
      </w:r>
      <w:r w:rsidR="00681270">
        <w:rPr>
          <w:rFonts w:ascii="Times New Roman" w:hAnsi="Times New Roman" w:cs="Times New Roman"/>
          <w:sz w:val="24"/>
          <w:szCs w:val="24"/>
        </w:rPr>
        <w:t>сельсовета</w:t>
      </w:r>
      <w:r w:rsidRPr="008C5DA9">
        <w:rPr>
          <w:rFonts w:ascii="Times New Roman" w:hAnsi="Times New Roman" w:cs="Times New Roman"/>
          <w:sz w:val="24"/>
          <w:szCs w:val="24"/>
        </w:rPr>
        <w:t xml:space="preserve"> для рассмотрения и визирования. Срок регистрации заявления – 1 день.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Глава </w:t>
      </w:r>
      <w:r w:rsidR="00681270">
        <w:rPr>
          <w:rFonts w:ascii="Times New Roman" w:hAnsi="Times New Roman" w:cs="Times New Roman"/>
          <w:sz w:val="24"/>
          <w:szCs w:val="24"/>
        </w:rPr>
        <w:t>сельсовета</w:t>
      </w:r>
      <w:r w:rsidRPr="008C5DA9">
        <w:rPr>
          <w:rFonts w:ascii="Times New Roman" w:hAnsi="Times New Roman" w:cs="Times New Roman"/>
          <w:sz w:val="24"/>
          <w:szCs w:val="24"/>
        </w:rPr>
        <w:t xml:space="preserve"> в течение 1 дня отписывает заявление специалисту</w:t>
      </w:r>
      <w:r w:rsidR="00681270">
        <w:rPr>
          <w:rFonts w:ascii="Times New Roman" w:hAnsi="Times New Roman" w:cs="Times New Roman"/>
          <w:sz w:val="24"/>
          <w:szCs w:val="24"/>
        </w:rPr>
        <w:t>.</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3.2.6. Способом фиксации результата административной процедуры является регистрация заявления с присвоением порядкового номера в</w:t>
      </w:r>
      <w:r w:rsidR="00681270">
        <w:rPr>
          <w:rFonts w:ascii="Times New Roman" w:hAnsi="Times New Roman" w:cs="Times New Roman"/>
          <w:sz w:val="24"/>
          <w:szCs w:val="24"/>
        </w:rPr>
        <w:t>ходящей корреспонденции</w:t>
      </w:r>
      <w:r w:rsidRPr="008C5DA9">
        <w:rPr>
          <w:rFonts w:ascii="Times New Roman" w:hAnsi="Times New Roman" w:cs="Times New Roman"/>
          <w:sz w:val="24"/>
          <w:szCs w:val="24"/>
        </w:rPr>
        <w:t xml:space="preserve">.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3.2.7. Результатом административной процедуры по регистрации заявления является передача заявления с визой Главы </w:t>
      </w:r>
      <w:r w:rsidR="00681270">
        <w:rPr>
          <w:rFonts w:ascii="Times New Roman" w:hAnsi="Times New Roman" w:cs="Times New Roman"/>
          <w:sz w:val="24"/>
          <w:szCs w:val="24"/>
        </w:rPr>
        <w:t>сельсовета</w:t>
      </w:r>
      <w:r w:rsidRPr="008C5DA9">
        <w:rPr>
          <w:rFonts w:ascii="Times New Roman" w:hAnsi="Times New Roman" w:cs="Times New Roman"/>
          <w:sz w:val="24"/>
          <w:szCs w:val="24"/>
        </w:rPr>
        <w:t xml:space="preserve"> и документов, необходимых для предоставления муниципальной услуги специалисту.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lastRenderedPageBreak/>
        <w:t xml:space="preserve">3.2.8. Срок выполнения административной процедуры – в течение трех рабочих дней со дня поступления заявления. </w:t>
      </w:r>
    </w:p>
    <w:p w:rsidR="00681270" w:rsidRDefault="00681270" w:rsidP="008C5DA9">
      <w:pPr>
        <w:pStyle w:val="ConsPlusNormal"/>
        <w:ind w:firstLine="708"/>
        <w:jc w:val="both"/>
        <w:rPr>
          <w:rFonts w:ascii="Times New Roman" w:hAnsi="Times New Roman" w:cs="Times New Roman"/>
          <w:sz w:val="24"/>
          <w:szCs w:val="24"/>
        </w:rPr>
      </w:pP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Административная процедура № 2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3.3. Рассмотрение заявления и прилагаемых документов, подготовка заключения межведомственной комиссии по признанию помещения жилым помещением, жилого помещения непригодным для проживания, а также многоквартирного дома аварийным и подлежащим сносу или реконструкции. </w:t>
      </w:r>
    </w:p>
    <w:p w:rsidR="0068127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3.3.1. Основанием для начала действия административной процедуры является поступление заявления с визой </w:t>
      </w:r>
      <w:r w:rsidR="00681270">
        <w:rPr>
          <w:rFonts w:ascii="Times New Roman" w:hAnsi="Times New Roman" w:cs="Times New Roman"/>
          <w:sz w:val="24"/>
          <w:szCs w:val="24"/>
        </w:rPr>
        <w:t>Главы сельсовета</w:t>
      </w:r>
      <w:r w:rsidRPr="008C5DA9">
        <w:rPr>
          <w:rFonts w:ascii="Times New Roman" w:hAnsi="Times New Roman" w:cs="Times New Roman"/>
          <w:sz w:val="24"/>
          <w:szCs w:val="24"/>
        </w:rPr>
        <w:t xml:space="preserve"> ответственному исполнителю.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3.3.2. </w:t>
      </w:r>
      <w:proofErr w:type="gramStart"/>
      <w:r w:rsidRPr="008C5DA9">
        <w:rPr>
          <w:rFonts w:ascii="Times New Roman" w:hAnsi="Times New Roman" w:cs="Times New Roman"/>
          <w:sz w:val="24"/>
          <w:szCs w:val="24"/>
        </w:rPr>
        <w:t>Ответственным исполнителем за совершение административной процедуры является специалист</w:t>
      </w:r>
      <w:r w:rsidR="00681270">
        <w:rPr>
          <w:rFonts w:ascii="Times New Roman" w:hAnsi="Times New Roman" w:cs="Times New Roman"/>
          <w:sz w:val="24"/>
          <w:szCs w:val="24"/>
        </w:rPr>
        <w:t>, в должностные обязанности которого входит рассмотрение заявлени</w:t>
      </w:r>
      <w:r w:rsidR="008D212F">
        <w:rPr>
          <w:rFonts w:ascii="Times New Roman" w:hAnsi="Times New Roman" w:cs="Times New Roman"/>
          <w:sz w:val="24"/>
          <w:szCs w:val="24"/>
        </w:rPr>
        <w:t xml:space="preserve">й </w:t>
      </w:r>
      <w:r w:rsidR="008D212F" w:rsidRPr="008C5DA9">
        <w:rPr>
          <w:rFonts w:ascii="Times New Roman" w:hAnsi="Times New Roman" w:cs="Times New Roman"/>
          <w:sz w:val="24"/>
          <w:szCs w:val="24"/>
        </w:rPr>
        <w:t>по признанию помещения жилым помещением, жилого помещения непригодным для проживания, а также многоквартирного дома аварийным и подлежащим сносу или реконструкции</w:t>
      </w:r>
      <w:r w:rsidR="008D212F">
        <w:rPr>
          <w:rFonts w:ascii="Times New Roman" w:hAnsi="Times New Roman" w:cs="Times New Roman"/>
          <w:sz w:val="24"/>
          <w:szCs w:val="24"/>
        </w:rPr>
        <w:t xml:space="preserve"> (далее – ответственный специалист</w:t>
      </w:r>
      <w:r w:rsidRPr="008C5DA9">
        <w:rPr>
          <w:rFonts w:ascii="Times New Roman" w:hAnsi="Times New Roman" w:cs="Times New Roman"/>
          <w:sz w:val="24"/>
          <w:szCs w:val="24"/>
        </w:rPr>
        <w:t xml:space="preserve">. </w:t>
      </w:r>
      <w:proofErr w:type="gramEnd"/>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3.3.3. </w:t>
      </w:r>
      <w:r w:rsidR="008D212F">
        <w:rPr>
          <w:rFonts w:ascii="Times New Roman" w:hAnsi="Times New Roman" w:cs="Times New Roman"/>
          <w:sz w:val="24"/>
          <w:szCs w:val="24"/>
        </w:rPr>
        <w:t>Ответственный с</w:t>
      </w:r>
      <w:r w:rsidRPr="008C5DA9">
        <w:rPr>
          <w:rFonts w:ascii="Times New Roman" w:hAnsi="Times New Roman" w:cs="Times New Roman"/>
          <w:sz w:val="24"/>
          <w:szCs w:val="24"/>
        </w:rPr>
        <w:t xml:space="preserve">пециалист осуществляет анализ заявления и приложенных документов. </w:t>
      </w:r>
    </w:p>
    <w:p w:rsidR="008D212F" w:rsidRDefault="008D212F" w:rsidP="008C5DA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w:t>
      </w:r>
      <w:r w:rsidR="008C5DA9" w:rsidRPr="008C5DA9">
        <w:rPr>
          <w:rFonts w:ascii="Times New Roman" w:hAnsi="Times New Roman" w:cs="Times New Roman"/>
          <w:sz w:val="24"/>
          <w:szCs w:val="24"/>
        </w:rPr>
        <w:t xml:space="preserve">орядок получения сведений, предоставляемых организациями, участвующими в предоставлении муниципальной услуги. </w:t>
      </w:r>
    </w:p>
    <w:p w:rsidR="008D212F" w:rsidRDefault="008C5DA9" w:rsidP="008C5DA9">
      <w:pPr>
        <w:pStyle w:val="ConsPlusNormal"/>
        <w:ind w:firstLine="708"/>
        <w:jc w:val="both"/>
        <w:rPr>
          <w:rFonts w:ascii="Times New Roman" w:hAnsi="Times New Roman" w:cs="Times New Roman"/>
          <w:sz w:val="24"/>
          <w:szCs w:val="24"/>
        </w:rPr>
      </w:pPr>
      <w:proofErr w:type="gramStart"/>
      <w:r w:rsidRPr="008C5DA9">
        <w:rPr>
          <w:rFonts w:ascii="Times New Roman" w:hAnsi="Times New Roman" w:cs="Times New Roman"/>
          <w:sz w:val="24"/>
          <w:szCs w:val="24"/>
        </w:rPr>
        <w:t xml:space="preserve">При отсутствии документов, предусмотренных пп.7,8,9 п.2.6.2. настоящего Регламента, </w:t>
      </w:r>
      <w:r w:rsidR="008D212F" w:rsidRPr="008D212F">
        <w:rPr>
          <w:rFonts w:ascii="Times New Roman" w:hAnsi="Times New Roman" w:cs="Times New Roman"/>
          <w:sz w:val="24"/>
          <w:szCs w:val="24"/>
        </w:rPr>
        <w:t xml:space="preserve">Ответственный специалист </w:t>
      </w:r>
      <w:r w:rsidRPr="008C5DA9">
        <w:rPr>
          <w:rFonts w:ascii="Times New Roman" w:hAnsi="Times New Roman" w:cs="Times New Roman"/>
          <w:sz w:val="24"/>
          <w:szCs w:val="24"/>
        </w:rPr>
        <w:t>в срок не позднее 2 рабочих дней формирует и направляет запросы на получение документов в рамках межведомственного взаимодействия в порядке, предусмотренном Федеральным законом от 27.07.2010 № 210-ФЗ «Об организации предоставления государственных и муниципальных услуг» и принимает решение о подготовке проекта межведомственного запроса в орган, осуществляющий регистрацию прав на недвижимое</w:t>
      </w:r>
      <w:proofErr w:type="gramEnd"/>
      <w:r w:rsidRPr="008C5DA9">
        <w:rPr>
          <w:rFonts w:ascii="Times New Roman" w:hAnsi="Times New Roman" w:cs="Times New Roman"/>
          <w:sz w:val="24"/>
          <w:szCs w:val="24"/>
        </w:rPr>
        <w:t xml:space="preserve"> имущество и сделок с ним.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Межведомственные запросы могут быть направлены с использованием единой системы межведомственного электронного взаимодействия в Управление </w:t>
      </w:r>
      <w:proofErr w:type="spellStart"/>
      <w:r w:rsidRPr="008C5DA9">
        <w:rPr>
          <w:rFonts w:ascii="Times New Roman" w:hAnsi="Times New Roman" w:cs="Times New Roman"/>
          <w:sz w:val="24"/>
          <w:szCs w:val="24"/>
        </w:rPr>
        <w:t>Росреестра</w:t>
      </w:r>
      <w:proofErr w:type="spellEnd"/>
      <w:r w:rsidRPr="008C5DA9">
        <w:rPr>
          <w:rFonts w:ascii="Times New Roman" w:hAnsi="Times New Roman" w:cs="Times New Roman"/>
          <w:sz w:val="24"/>
          <w:szCs w:val="24"/>
        </w:rPr>
        <w:t xml:space="preserve"> путем направления межведомственного запроса о предоставлении необходимых сведений в форме электронного (бумажного) документа.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w:t>
      </w:r>
      <w:proofErr w:type="spellStart"/>
      <w:r w:rsidRPr="008C5DA9">
        <w:rPr>
          <w:rFonts w:ascii="Times New Roman" w:hAnsi="Times New Roman" w:cs="Times New Roman"/>
          <w:sz w:val="24"/>
          <w:szCs w:val="24"/>
        </w:rPr>
        <w:t>Росреестра</w:t>
      </w:r>
      <w:proofErr w:type="spellEnd"/>
      <w:r w:rsidRPr="008C5DA9">
        <w:rPr>
          <w:rFonts w:ascii="Times New Roman" w:hAnsi="Times New Roman" w:cs="Times New Roman"/>
          <w:sz w:val="24"/>
          <w:szCs w:val="24"/>
        </w:rPr>
        <w:t xml:space="preserve"> по почте, курьером или по факсу с одновременным его направлением по почте или курьером.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В межведомственном запросе о предоставлении сведений на бумажном носителе указываются сведения, предусмотренные </w:t>
      </w:r>
      <w:proofErr w:type="spellStart"/>
      <w:r w:rsidRPr="008C5DA9">
        <w:rPr>
          <w:rFonts w:ascii="Times New Roman" w:hAnsi="Times New Roman" w:cs="Times New Roman"/>
          <w:sz w:val="24"/>
          <w:szCs w:val="24"/>
        </w:rPr>
        <w:t>п.п</w:t>
      </w:r>
      <w:proofErr w:type="spellEnd"/>
      <w:r w:rsidRPr="008C5DA9">
        <w:rPr>
          <w:rFonts w:ascii="Times New Roman" w:hAnsi="Times New Roman" w:cs="Times New Roman"/>
          <w:sz w:val="24"/>
          <w:szCs w:val="24"/>
        </w:rPr>
        <w:t xml:space="preserve">. 18 ч. 1 ст. 7.2 Федерального закона от 27.07.2010 № 210-ФЗ «Об организации предоставления государственных и муниципальных услуг».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3.3.4. </w:t>
      </w:r>
      <w:r w:rsidR="008D212F" w:rsidRPr="008D212F">
        <w:rPr>
          <w:rFonts w:ascii="Times New Roman" w:hAnsi="Times New Roman" w:cs="Times New Roman"/>
          <w:sz w:val="24"/>
          <w:szCs w:val="24"/>
        </w:rPr>
        <w:t>Ответственный специалист</w:t>
      </w:r>
      <w:r w:rsidRPr="008C5DA9">
        <w:rPr>
          <w:rFonts w:ascii="Times New Roman" w:hAnsi="Times New Roman" w:cs="Times New Roman"/>
          <w:sz w:val="24"/>
          <w:szCs w:val="24"/>
        </w:rPr>
        <w:t xml:space="preserve"> в течение трех рабочих дней </w:t>
      </w:r>
      <w:proofErr w:type="gramStart"/>
      <w:r w:rsidRPr="008C5DA9">
        <w:rPr>
          <w:rFonts w:ascii="Times New Roman" w:hAnsi="Times New Roman" w:cs="Times New Roman"/>
          <w:sz w:val="24"/>
          <w:szCs w:val="24"/>
        </w:rPr>
        <w:t>с даты получения</w:t>
      </w:r>
      <w:proofErr w:type="gramEnd"/>
      <w:r w:rsidRPr="008C5DA9">
        <w:rPr>
          <w:rFonts w:ascii="Times New Roman" w:hAnsi="Times New Roman" w:cs="Times New Roman"/>
          <w:sz w:val="24"/>
          <w:szCs w:val="24"/>
        </w:rPr>
        <w:t xml:space="preserve"> заявления либо документов, запрашиваемых в порядке межведомственного взаимодействия, направляет документы в межведомственную комиссию по признанию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(далее комиссия).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3.3.5. При наличии заключения комиссии </w:t>
      </w:r>
      <w:r w:rsidR="008D212F" w:rsidRPr="008D212F">
        <w:rPr>
          <w:rFonts w:ascii="Times New Roman" w:hAnsi="Times New Roman" w:cs="Times New Roman"/>
          <w:sz w:val="24"/>
          <w:szCs w:val="24"/>
        </w:rPr>
        <w:t xml:space="preserve">Ответственный специалист </w:t>
      </w:r>
      <w:r w:rsidRPr="008C5DA9">
        <w:rPr>
          <w:rFonts w:ascii="Times New Roman" w:hAnsi="Times New Roman" w:cs="Times New Roman"/>
          <w:sz w:val="24"/>
          <w:szCs w:val="24"/>
        </w:rPr>
        <w:t xml:space="preserve">в течение 2 рабочих дней обеспечивает подготовку проекта распоряжения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и передает его на подпись Главе </w:t>
      </w:r>
      <w:r w:rsidR="008D212F">
        <w:rPr>
          <w:rFonts w:ascii="Times New Roman" w:hAnsi="Times New Roman" w:cs="Times New Roman"/>
          <w:sz w:val="24"/>
          <w:szCs w:val="24"/>
        </w:rPr>
        <w:t>сельсовета</w:t>
      </w:r>
      <w:r w:rsidRPr="008C5DA9">
        <w:rPr>
          <w:rFonts w:ascii="Times New Roman" w:hAnsi="Times New Roman" w:cs="Times New Roman"/>
          <w:sz w:val="24"/>
          <w:szCs w:val="24"/>
        </w:rPr>
        <w:t xml:space="preserve">.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lastRenderedPageBreak/>
        <w:t xml:space="preserve">3.3.6. Критериями принятия решений при подготовке административной процедуры являются отсутствие или наличие оснований для отказа, предусмотренных п. 2.9.1 регламента.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3.3.7. </w:t>
      </w:r>
      <w:proofErr w:type="gramStart"/>
      <w:r w:rsidRPr="008C5DA9">
        <w:rPr>
          <w:rFonts w:ascii="Times New Roman" w:hAnsi="Times New Roman" w:cs="Times New Roman"/>
          <w:sz w:val="24"/>
          <w:szCs w:val="24"/>
        </w:rPr>
        <w:t>Способом фиксации результата административной процедуры является: регистрация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письмо с решением об отказе в предоставлении муниципальной услуги с возвратом документов в соответствии с абзацем 3 пункта 46 Положения либо приостановке в соответствии с пунктом 1 Положения с присвоением номера исходящей</w:t>
      </w:r>
      <w:proofErr w:type="gramEnd"/>
      <w:r w:rsidRPr="008C5DA9">
        <w:rPr>
          <w:rFonts w:ascii="Times New Roman" w:hAnsi="Times New Roman" w:cs="Times New Roman"/>
          <w:sz w:val="24"/>
          <w:szCs w:val="24"/>
        </w:rPr>
        <w:t xml:space="preserve"> корреспонденции.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3.3.8. Результатом административной процедуры является правовой акт администрации </w:t>
      </w:r>
      <w:r w:rsidR="008D212F">
        <w:rPr>
          <w:rFonts w:ascii="Times New Roman" w:hAnsi="Times New Roman" w:cs="Times New Roman"/>
          <w:sz w:val="24"/>
          <w:szCs w:val="24"/>
        </w:rPr>
        <w:t xml:space="preserve">сельсовета </w:t>
      </w:r>
      <w:r w:rsidRPr="008C5DA9">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либо письмо с решением об отказе в предоставлении муниципальной услуги с возвратом документов.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3.3.9. Срок выполнения административной процедуры – 20 дней.</w:t>
      </w:r>
    </w:p>
    <w:p w:rsidR="008D212F" w:rsidRDefault="008D212F" w:rsidP="008C5DA9">
      <w:pPr>
        <w:pStyle w:val="ConsPlusNormal"/>
        <w:ind w:firstLine="708"/>
        <w:jc w:val="both"/>
        <w:rPr>
          <w:rFonts w:ascii="Times New Roman" w:hAnsi="Times New Roman" w:cs="Times New Roman"/>
          <w:sz w:val="24"/>
          <w:szCs w:val="24"/>
        </w:rPr>
      </w:pP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Административная процедура № 3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3.4. Выдача распоряжения администрации </w:t>
      </w:r>
      <w:r w:rsidR="008D212F">
        <w:rPr>
          <w:rFonts w:ascii="Times New Roman" w:hAnsi="Times New Roman" w:cs="Times New Roman"/>
          <w:sz w:val="24"/>
          <w:szCs w:val="24"/>
        </w:rPr>
        <w:t xml:space="preserve">сельсовета </w:t>
      </w:r>
      <w:r w:rsidRPr="008C5DA9">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либо письма об отказе в принятии такого решения и возвратом документов – результат предоставления муниципальной услуги. </w:t>
      </w:r>
    </w:p>
    <w:p w:rsidR="008D212F" w:rsidRDefault="008D212F" w:rsidP="008C5DA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w:t>
      </w:r>
      <w:r w:rsidR="008C5DA9" w:rsidRPr="008C5DA9">
        <w:rPr>
          <w:rFonts w:ascii="Times New Roman" w:hAnsi="Times New Roman" w:cs="Times New Roman"/>
          <w:sz w:val="24"/>
          <w:szCs w:val="24"/>
        </w:rPr>
        <w:t xml:space="preserve">.4.1. Основанием для начала административной процедуры является поступление </w:t>
      </w:r>
      <w:r w:rsidRPr="008D212F">
        <w:rPr>
          <w:rFonts w:ascii="Times New Roman" w:hAnsi="Times New Roman" w:cs="Times New Roman"/>
          <w:sz w:val="24"/>
          <w:szCs w:val="24"/>
        </w:rPr>
        <w:t>Ответственн</w:t>
      </w:r>
      <w:r>
        <w:rPr>
          <w:rFonts w:ascii="Times New Roman" w:hAnsi="Times New Roman" w:cs="Times New Roman"/>
          <w:sz w:val="24"/>
          <w:szCs w:val="24"/>
        </w:rPr>
        <w:t>ому</w:t>
      </w:r>
      <w:r w:rsidRPr="008D212F">
        <w:rPr>
          <w:rFonts w:ascii="Times New Roman" w:hAnsi="Times New Roman" w:cs="Times New Roman"/>
          <w:sz w:val="24"/>
          <w:szCs w:val="24"/>
        </w:rPr>
        <w:t xml:space="preserve"> специалист</w:t>
      </w:r>
      <w:r>
        <w:rPr>
          <w:rFonts w:ascii="Times New Roman" w:hAnsi="Times New Roman" w:cs="Times New Roman"/>
          <w:sz w:val="24"/>
          <w:szCs w:val="24"/>
        </w:rPr>
        <w:t>у</w:t>
      </w:r>
      <w:r w:rsidRPr="008D212F">
        <w:rPr>
          <w:rFonts w:ascii="Times New Roman" w:hAnsi="Times New Roman" w:cs="Times New Roman"/>
          <w:sz w:val="24"/>
          <w:szCs w:val="24"/>
        </w:rPr>
        <w:t xml:space="preserve"> </w:t>
      </w:r>
      <w:r w:rsidR="008C5DA9" w:rsidRPr="008C5DA9">
        <w:rPr>
          <w:rFonts w:ascii="Times New Roman" w:hAnsi="Times New Roman" w:cs="Times New Roman"/>
          <w:sz w:val="24"/>
          <w:szCs w:val="24"/>
        </w:rPr>
        <w:t xml:space="preserve">подписанного Главой </w:t>
      </w:r>
      <w:r>
        <w:rPr>
          <w:rFonts w:ascii="Times New Roman" w:hAnsi="Times New Roman" w:cs="Times New Roman"/>
          <w:sz w:val="24"/>
          <w:szCs w:val="24"/>
        </w:rPr>
        <w:t>сельсовета</w:t>
      </w:r>
      <w:r w:rsidR="008C5DA9" w:rsidRPr="008C5DA9">
        <w:rPr>
          <w:rFonts w:ascii="Times New Roman" w:hAnsi="Times New Roman" w:cs="Times New Roman"/>
          <w:sz w:val="24"/>
          <w:szCs w:val="24"/>
        </w:rPr>
        <w:t xml:space="preserve">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письма об отказе в предоставления муниципальной услуги с возвратом документов. </w:t>
      </w:r>
    </w:p>
    <w:p w:rsidR="008D212F" w:rsidRDefault="008D212F" w:rsidP="008C5DA9">
      <w:pPr>
        <w:pStyle w:val="ConsPlusNormal"/>
        <w:ind w:firstLine="708"/>
        <w:jc w:val="both"/>
        <w:rPr>
          <w:rFonts w:ascii="Times New Roman" w:hAnsi="Times New Roman" w:cs="Times New Roman"/>
          <w:sz w:val="24"/>
          <w:szCs w:val="24"/>
        </w:rPr>
      </w:pPr>
      <w:proofErr w:type="gramStart"/>
      <w:r w:rsidRPr="008D212F">
        <w:rPr>
          <w:rFonts w:ascii="Times New Roman" w:hAnsi="Times New Roman" w:cs="Times New Roman"/>
          <w:sz w:val="24"/>
          <w:szCs w:val="24"/>
        </w:rPr>
        <w:t xml:space="preserve">Ответственный специалист </w:t>
      </w:r>
      <w:r w:rsidR="008C5DA9" w:rsidRPr="008C5DA9">
        <w:rPr>
          <w:rFonts w:ascii="Times New Roman" w:hAnsi="Times New Roman" w:cs="Times New Roman"/>
          <w:sz w:val="24"/>
          <w:szCs w:val="24"/>
        </w:rPr>
        <w:t>в течение 5 дней со дня принятия распоряжения направляет в письменной или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008C5DA9" w:rsidRPr="008C5DA9">
        <w:rPr>
          <w:rFonts w:ascii="Times New Roman" w:hAnsi="Times New Roman" w:cs="Times New Roman"/>
          <w:sz w:val="24"/>
          <w:szCs w:val="24"/>
        </w:rP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8D212F" w:rsidRDefault="008C5DA9" w:rsidP="008C5DA9">
      <w:pPr>
        <w:pStyle w:val="ConsPlusNormal"/>
        <w:ind w:firstLine="708"/>
        <w:jc w:val="both"/>
        <w:rPr>
          <w:rFonts w:ascii="Times New Roman" w:hAnsi="Times New Roman" w:cs="Times New Roman"/>
          <w:sz w:val="24"/>
          <w:szCs w:val="24"/>
        </w:rPr>
      </w:pPr>
      <w:proofErr w:type="gramStart"/>
      <w:r w:rsidRPr="008C5DA9">
        <w:rPr>
          <w:rFonts w:ascii="Times New Roman" w:hAnsi="Times New Roman" w:cs="Times New Roman"/>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w:t>
      </w:r>
      <w:proofErr w:type="gramEnd"/>
      <w:r w:rsidRPr="008C5DA9">
        <w:rPr>
          <w:rFonts w:ascii="Times New Roman" w:hAnsi="Times New Roman" w:cs="Times New Roman"/>
          <w:sz w:val="24"/>
          <w:szCs w:val="24"/>
        </w:rPr>
        <w:t xml:space="preserve"> рабочего дня, следующего за днем оформления решения. </w:t>
      </w:r>
    </w:p>
    <w:p w:rsidR="008D212F" w:rsidRDefault="008C5DA9" w:rsidP="008C5DA9">
      <w:pPr>
        <w:pStyle w:val="ConsPlusNormal"/>
        <w:ind w:firstLine="708"/>
        <w:jc w:val="both"/>
        <w:rPr>
          <w:rFonts w:ascii="Times New Roman" w:hAnsi="Times New Roman" w:cs="Times New Roman"/>
          <w:sz w:val="24"/>
          <w:szCs w:val="24"/>
        </w:rPr>
      </w:pPr>
      <w:proofErr w:type="gramStart"/>
      <w:r w:rsidRPr="008C5DA9">
        <w:rPr>
          <w:rFonts w:ascii="Times New Roman" w:hAnsi="Times New Roman" w:cs="Times New Roman"/>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заключение комиссии направляется в 5-дневный срок в органы прокуратуры для решения вопроса о принятии мер, предусмотренных законодательством</w:t>
      </w:r>
      <w:proofErr w:type="gramEnd"/>
      <w:r w:rsidRPr="008C5DA9">
        <w:rPr>
          <w:rFonts w:ascii="Times New Roman" w:hAnsi="Times New Roman" w:cs="Times New Roman"/>
          <w:sz w:val="24"/>
          <w:szCs w:val="24"/>
        </w:rPr>
        <w:t xml:space="preserve"> Российской Федерации.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lastRenderedPageBreak/>
        <w:t xml:space="preserve">3.4.2. Критерием принятия решений при выдаче результатов предоставления услуги является подписание Главой </w:t>
      </w:r>
      <w:r w:rsidR="008D212F">
        <w:rPr>
          <w:rFonts w:ascii="Times New Roman" w:hAnsi="Times New Roman" w:cs="Times New Roman"/>
          <w:sz w:val="24"/>
          <w:szCs w:val="24"/>
        </w:rPr>
        <w:t>сельсовета</w:t>
      </w:r>
      <w:r w:rsidRPr="008C5DA9">
        <w:rPr>
          <w:rFonts w:ascii="Times New Roman" w:hAnsi="Times New Roman" w:cs="Times New Roman"/>
          <w:sz w:val="24"/>
          <w:szCs w:val="24"/>
        </w:rPr>
        <w:t xml:space="preserve"> распоряжения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либо письма об отказе в принятии такого решения и возвратом документов.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3.4.3. Результатом административной процедуры является выдача (направление) заявителю (его представителю):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 распоряжения о признании помещения жилым помещением, жилого помещения </w:t>
      </w:r>
      <w:r w:rsidR="008D212F">
        <w:rPr>
          <w:rFonts w:ascii="Times New Roman" w:hAnsi="Times New Roman" w:cs="Times New Roman"/>
          <w:sz w:val="24"/>
          <w:szCs w:val="24"/>
        </w:rPr>
        <w:t>н</w:t>
      </w:r>
      <w:r w:rsidRPr="008C5DA9">
        <w:rPr>
          <w:rFonts w:ascii="Times New Roman" w:hAnsi="Times New Roman" w:cs="Times New Roman"/>
          <w:sz w:val="24"/>
          <w:szCs w:val="24"/>
        </w:rPr>
        <w:t>епригодным</w:t>
      </w:r>
      <w:r w:rsidR="008D212F">
        <w:rPr>
          <w:rFonts w:ascii="Times New Roman" w:hAnsi="Times New Roman" w:cs="Times New Roman"/>
          <w:sz w:val="24"/>
          <w:szCs w:val="24"/>
        </w:rPr>
        <w:t xml:space="preserve"> </w:t>
      </w:r>
      <w:r w:rsidRPr="008C5DA9">
        <w:rPr>
          <w:rFonts w:ascii="Times New Roman" w:hAnsi="Times New Roman" w:cs="Times New Roman"/>
          <w:sz w:val="24"/>
          <w:szCs w:val="24"/>
        </w:rPr>
        <w:t xml:space="preserve">для проживания, а также многоквартирного дома аварийным и подлежащим сносу или реконструкции;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письма об отказе в принятии такого</w:t>
      </w:r>
      <w:r w:rsidR="008D212F">
        <w:rPr>
          <w:rFonts w:ascii="Times New Roman" w:hAnsi="Times New Roman" w:cs="Times New Roman"/>
          <w:sz w:val="24"/>
          <w:szCs w:val="24"/>
        </w:rPr>
        <w:t xml:space="preserve"> решения и возвратом документов.</w:t>
      </w:r>
      <w:r w:rsidRPr="008C5DA9">
        <w:rPr>
          <w:rFonts w:ascii="Times New Roman" w:hAnsi="Times New Roman" w:cs="Times New Roman"/>
          <w:sz w:val="24"/>
          <w:szCs w:val="24"/>
        </w:rPr>
        <w:t xml:space="preserve">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3.4.4. Способ фиксации административной процедуры.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Результат муниципальной услуги выдается исполнителем лично заявителю (его представителю) на руки по предъявлению </w:t>
      </w:r>
      <w:proofErr w:type="gramStart"/>
      <w:r w:rsidRPr="008C5DA9">
        <w:rPr>
          <w:rFonts w:ascii="Times New Roman" w:hAnsi="Times New Roman" w:cs="Times New Roman"/>
          <w:sz w:val="24"/>
          <w:szCs w:val="24"/>
        </w:rPr>
        <w:t>документа, удостоверяющего личность либо отправляется</w:t>
      </w:r>
      <w:proofErr w:type="gramEnd"/>
      <w:r w:rsidRPr="008C5DA9">
        <w:rPr>
          <w:rFonts w:ascii="Times New Roman" w:hAnsi="Times New Roman" w:cs="Times New Roman"/>
          <w:sz w:val="24"/>
          <w:szCs w:val="24"/>
        </w:rPr>
        <w:t xml:space="preserve"> специалистом по почте либо с использованием информационно-телекоммуникационных сетей общего пользования, в том числе информационно</w:t>
      </w:r>
      <w:r w:rsidR="008D212F">
        <w:rPr>
          <w:rFonts w:ascii="Times New Roman" w:hAnsi="Times New Roman" w:cs="Times New Roman"/>
          <w:sz w:val="24"/>
          <w:szCs w:val="24"/>
        </w:rPr>
        <w:t>-</w:t>
      </w:r>
      <w:r w:rsidRPr="008C5DA9">
        <w:rPr>
          <w:rFonts w:ascii="Times New Roman" w:hAnsi="Times New Roman" w:cs="Times New Roman"/>
          <w:sz w:val="24"/>
          <w:szCs w:val="24"/>
        </w:rPr>
        <w:t xml:space="preserve">телекоммуникационной сети Интернет, включая единый портал или краевой портал государственных и муниципальных услуг.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При выдаче результатов предоставления услуги на руки заявителю (его представителю) ставится подпись и расшифровка подписи заявителя (его представителя), получившего распоряжение либо письмо, дата получения на экземпляре администрации.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3.4.5. Срок выполнения административной процедуры – 3 дня. </w:t>
      </w:r>
    </w:p>
    <w:p w:rsidR="008D212F" w:rsidRDefault="008D212F" w:rsidP="008C5DA9">
      <w:pPr>
        <w:pStyle w:val="ConsPlusNormal"/>
        <w:ind w:firstLine="708"/>
        <w:jc w:val="both"/>
        <w:rPr>
          <w:rFonts w:ascii="Times New Roman" w:hAnsi="Times New Roman" w:cs="Times New Roman"/>
          <w:sz w:val="24"/>
          <w:szCs w:val="24"/>
        </w:rPr>
      </w:pPr>
    </w:p>
    <w:p w:rsidR="008D212F" w:rsidRPr="008D212F" w:rsidRDefault="008C5DA9" w:rsidP="008D212F">
      <w:pPr>
        <w:pStyle w:val="ConsPlusNormal"/>
        <w:ind w:firstLine="708"/>
        <w:jc w:val="center"/>
        <w:rPr>
          <w:rFonts w:ascii="Times New Roman" w:hAnsi="Times New Roman" w:cs="Times New Roman"/>
          <w:b/>
          <w:sz w:val="24"/>
          <w:szCs w:val="24"/>
        </w:rPr>
      </w:pPr>
      <w:r w:rsidRPr="008D212F">
        <w:rPr>
          <w:rFonts w:ascii="Times New Roman" w:hAnsi="Times New Roman" w:cs="Times New Roman"/>
          <w:b/>
          <w:sz w:val="24"/>
          <w:szCs w:val="24"/>
        </w:rPr>
        <w:t xml:space="preserve">4. Формы </w:t>
      </w:r>
      <w:proofErr w:type="gramStart"/>
      <w:r w:rsidRPr="008D212F">
        <w:rPr>
          <w:rFonts w:ascii="Times New Roman" w:hAnsi="Times New Roman" w:cs="Times New Roman"/>
          <w:b/>
          <w:sz w:val="24"/>
          <w:szCs w:val="24"/>
        </w:rPr>
        <w:t>контроля за</w:t>
      </w:r>
      <w:proofErr w:type="gramEnd"/>
      <w:r w:rsidRPr="008D212F">
        <w:rPr>
          <w:rFonts w:ascii="Times New Roman" w:hAnsi="Times New Roman" w:cs="Times New Roman"/>
          <w:b/>
          <w:sz w:val="24"/>
          <w:szCs w:val="24"/>
        </w:rPr>
        <w:t xml:space="preserve"> исполнением регламента</w:t>
      </w:r>
    </w:p>
    <w:p w:rsidR="008D212F" w:rsidRDefault="008D212F" w:rsidP="008C5DA9">
      <w:pPr>
        <w:pStyle w:val="ConsPlusNormal"/>
        <w:ind w:firstLine="708"/>
        <w:jc w:val="both"/>
        <w:rPr>
          <w:rFonts w:ascii="Times New Roman" w:hAnsi="Times New Roman" w:cs="Times New Roman"/>
          <w:sz w:val="24"/>
          <w:szCs w:val="24"/>
        </w:rPr>
      </w:pP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4.1. Текущий контроль исполнения положений Регламента.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4.1.1 Текущий контроль исполнения положений Регламента осуществляется заместителем Главы </w:t>
      </w:r>
      <w:r w:rsidR="008D212F">
        <w:rPr>
          <w:rFonts w:ascii="Times New Roman" w:hAnsi="Times New Roman" w:cs="Times New Roman"/>
          <w:sz w:val="24"/>
          <w:szCs w:val="24"/>
        </w:rPr>
        <w:t>сельсовета</w:t>
      </w:r>
      <w:r w:rsidRPr="008C5DA9">
        <w:rPr>
          <w:rFonts w:ascii="Times New Roman" w:hAnsi="Times New Roman" w:cs="Times New Roman"/>
          <w:sz w:val="24"/>
          <w:szCs w:val="24"/>
        </w:rPr>
        <w:t xml:space="preserve">. </w:t>
      </w:r>
    </w:p>
    <w:p w:rsidR="008D212F" w:rsidRDefault="008C5DA9" w:rsidP="008C5DA9">
      <w:pPr>
        <w:pStyle w:val="ConsPlusNormal"/>
        <w:ind w:firstLine="708"/>
        <w:jc w:val="both"/>
        <w:rPr>
          <w:rFonts w:ascii="Times New Roman" w:hAnsi="Times New Roman" w:cs="Times New Roman"/>
          <w:sz w:val="24"/>
          <w:szCs w:val="24"/>
        </w:rPr>
      </w:pPr>
      <w:proofErr w:type="gramStart"/>
      <w:r w:rsidRPr="008C5DA9">
        <w:rPr>
          <w:rFonts w:ascii="Times New Roman" w:hAnsi="Times New Roman" w:cs="Times New Roman"/>
          <w:sz w:val="24"/>
          <w:szCs w:val="24"/>
        </w:rPr>
        <w:t xml:space="preserve">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roofErr w:type="gramEnd"/>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5DA9">
        <w:rPr>
          <w:rFonts w:ascii="Times New Roman" w:hAnsi="Times New Roman" w:cs="Times New Roman"/>
          <w:sz w:val="24"/>
          <w:szCs w:val="24"/>
        </w:rPr>
        <w:t>контроля за</w:t>
      </w:r>
      <w:proofErr w:type="gramEnd"/>
      <w:r w:rsidRPr="008C5DA9">
        <w:rPr>
          <w:rFonts w:ascii="Times New Roman" w:hAnsi="Times New Roman" w:cs="Times New Roman"/>
          <w:sz w:val="24"/>
          <w:szCs w:val="24"/>
        </w:rPr>
        <w:t xml:space="preserve"> полнотой и качеством предоставления муниципальной услуги.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4.2.1. Для осуществления </w:t>
      </w:r>
      <w:proofErr w:type="gramStart"/>
      <w:r w:rsidRPr="008C5DA9">
        <w:rPr>
          <w:rFonts w:ascii="Times New Roman" w:hAnsi="Times New Roman" w:cs="Times New Roman"/>
          <w:sz w:val="24"/>
          <w:szCs w:val="24"/>
        </w:rPr>
        <w:t>контроля за</w:t>
      </w:r>
      <w:proofErr w:type="gramEnd"/>
      <w:r w:rsidRPr="008C5DA9">
        <w:rPr>
          <w:rFonts w:ascii="Times New Roman" w:hAnsi="Times New Roman"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4.2.2. Для проведения плановых и внеплановых проверок предоставления муниципальной услуги распоряжением Главы </w:t>
      </w:r>
      <w:r w:rsidR="008D212F">
        <w:rPr>
          <w:rFonts w:ascii="Times New Roman" w:hAnsi="Times New Roman" w:cs="Times New Roman"/>
          <w:sz w:val="24"/>
          <w:szCs w:val="24"/>
        </w:rPr>
        <w:t xml:space="preserve">сельсовета </w:t>
      </w:r>
      <w:r w:rsidRPr="008C5DA9">
        <w:rPr>
          <w:rFonts w:ascii="Times New Roman" w:hAnsi="Times New Roman" w:cs="Times New Roman"/>
          <w:sz w:val="24"/>
          <w:szCs w:val="24"/>
        </w:rPr>
        <w:t xml:space="preserve">формируется комиссия.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4.2.3. Плановые проверки проводятся на основании распоряжения Главы </w:t>
      </w:r>
      <w:r w:rsidR="008D212F">
        <w:rPr>
          <w:rFonts w:ascii="Times New Roman" w:hAnsi="Times New Roman" w:cs="Times New Roman"/>
          <w:sz w:val="24"/>
          <w:szCs w:val="24"/>
        </w:rPr>
        <w:t>сельсовета</w:t>
      </w:r>
      <w:r w:rsidRPr="008C5DA9">
        <w:rPr>
          <w:rFonts w:ascii="Times New Roman" w:hAnsi="Times New Roman" w:cs="Times New Roman"/>
          <w:sz w:val="24"/>
          <w:szCs w:val="24"/>
        </w:rPr>
        <w:t xml:space="preserve"> не реже одного раза в два года.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4.2.4 Внеплановые проверки проводятся по конкретному обращению заявителя.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lastRenderedPageBreak/>
        <w:t xml:space="preserve">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4.2.6</w:t>
      </w:r>
      <w:proofErr w:type="gramStart"/>
      <w:r w:rsidRPr="008C5DA9">
        <w:rPr>
          <w:rFonts w:ascii="Times New Roman" w:hAnsi="Times New Roman" w:cs="Times New Roman"/>
          <w:sz w:val="24"/>
          <w:szCs w:val="24"/>
        </w:rPr>
        <w:t xml:space="preserve"> П</w:t>
      </w:r>
      <w:proofErr w:type="gramEnd"/>
      <w:r w:rsidRPr="008C5DA9">
        <w:rPr>
          <w:rFonts w:ascii="Times New Roman" w:hAnsi="Times New Roman" w:cs="Times New Roman"/>
          <w:sz w:val="24"/>
          <w:szCs w:val="24"/>
        </w:rPr>
        <w:t xml:space="preserve">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8D212F"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4.3. Требования к порядку и формам контроля предоставления муниципальной услуги со стороны граждан, их объединений и организаций. </w:t>
      </w:r>
    </w:p>
    <w:p w:rsidR="003B24A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3B24A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4.3.2.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 </w:t>
      </w:r>
    </w:p>
    <w:p w:rsidR="003B24A0" w:rsidRDefault="003B24A0" w:rsidP="008C5DA9">
      <w:pPr>
        <w:pStyle w:val="ConsPlusNormal"/>
        <w:ind w:firstLine="708"/>
        <w:jc w:val="both"/>
        <w:rPr>
          <w:rFonts w:ascii="Times New Roman" w:hAnsi="Times New Roman" w:cs="Times New Roman"/>
          <w:sz w:val="24"/>
          <w:szCs w:val="24"/>
        </w:rPr>
      </w:pPr>
    </w:p>
    <w:p w:rsidR="003B24A0" w:rsidRPr="003B24A0" w:rsidRDefault="008C5DA9" w:rsidP="003B24A0">
      <w:pPr>
        <w:pStyle w:val="ConsPlusNormal"/>
        <w:ind w:firstLine="708"/>
        <w:jc w:val="center"/>
        <w:rPr>
          <w:rFonts w:ascii="Times New Roman" w:hAnsi="Times New Roman" w:cs="Times New Roman"/>
          <w:b/>
          <w:sz w:val="24"/>
          <w:szCs w:val="24"/>
        </w:rPr>
      </w:pPr>
      <w:r w:rsidRPr="003B24A0">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3B24A0" w:rsidRDefault="003B24A0" w:rsidP="008C5DA9">
      <w:pPr>
        <w:pStyle w:val="ConsPlusNormal"/>
        <w:ind w:firstLine="708"/>
        <w:jc w:val="both"/>
        <w:rPr>
          <w:rFonts w:ascii="Times New Roman" w:hAnsi="Times New Roman" w:cs="Times New Roman"/>
          <w:sz w:val="24"/>
          <w:szCs w:val="24"/>
        </w:rPr>
      </w:pPr>
    </w:p>
    <w:p w:rsidR="003B24A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5.1. Заявители вправе обжаловать решения, принятые в ходе предоставления муниципальной услуги, действия (бездействие) должностных лиц органа местного самоуправления, муниципальных служащих в досудебном (внесудебном) порядке. </w:t>
      </w:r>
    </w:p>
    <w:p w:rsidR="003B24A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5.2. Заявители может обратиться с жалобой, в том числе в следующих случаях: </w:t>
      </w:r>
    </w:p>
    <w:p w:rsidR="003B24A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w:t>
      </w:r>
    </w:p>
    <w:p w:rsidR="003B24A0"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2) нарушение срока предоставления муниципальной услуги;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3) требование представителя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w:t>
      </w:r>
    </w:p>
    <w:p w:rsidR="00F46313" w:rsidRDefault="008C5DA9" w:rsidP="008C5DA9">
      <w:pPr>
        <w:pStyle w:val="ConsPlusNormal"/>
        <w:ind w:firstLine="708"/>
        <w:jc w:val="both"/>
        <w:rPr>
          <w:rFonts w:ascii="Times New Roman" w:hAnsi="Times New Roman" w:cs="Times New Roman"/>
          <w:sz w:val="24"/>
          <w:szCs w:val="24"/>
        </w:rPr>
      </w:pPr>
      <w:proofErr w:type="gramStart"/>
      <w:r w:rsidRPr="008C5DA9">
        <w:rPr>
          <w:rFonts w:ascii="Times New Roman" w:hAnsi="Times New Roman" w:cs="Times New Roman"/>
          <w:sz w:val="24"/>
          <w:szCs w:val="24"/>
        </w:rPr>
        <w:t xml:space="preserve">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roofErr w:type="gramEnd"/>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p>
    <w:p w:rsidR="00F46313" w:rsidRDefault="008C5DA9" w:rsidP="008C5DA9">
      <w:pPr>
        <w:pStyle w:val="ConsPlusNormal"/>
        <w:ind w:firstLine="708"/>
        <w:jc w:val="both"/>
        <w:rPr>
          <w:rFonts w:ascii="Times New Roman" w:hAnsi="Times New Roman" w:cs="Times New Roman"/>
          <w:sz w:val="24"/>
          <w:szCs w:val="24"/>
        </w:rPr>
      </w:pPr>
      <w:proofErr w:type="gramStart"/>
      <w:r w:rsidRPr="008C5DA9">
        <w:rPr>
          <w:rFonts w:ascii="Times New Roman" w:hAnsi="Times New Roman" w:cs="Times New Roman"/>
          <w:sz w:val="24"/>
          <w:szCs w:val="24"/>
        </w:rPr>
        <w:t xml:space="preserve">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 </w:t>
      </w:r>
      <w:proofErr w:type="gramEnd"/>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lastRenderedPageBreak/>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города.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5.4. Жалоба подается в письменной форме на бумажном носителе, в электронной форме в орган, предоставляющий муниципальную услугу.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Должностные лица, наделенные полномочиями по рассмотрению жалоб:</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заместитель Главы </w:t>
      </w:r>
      <w:r w:rsidR="00F46313">
        <w:rPr>
          <w:rFonts w:ascii="Times New Roman" w:hAnsi="Times New Roman" w:cs="Times New Roman"/>
          <w:sz w:val="24"/>
          <w:szCs w:val="24"/>
        </w:rPr>
        <w:t>сельсовета;</w:t>
      </w:r>
    </w:p>
    <w:p w:rsidR="00F46313" w:rsidRDefault="00F46313" w:rsidP="008C5DA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Глава сельсовета.</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5.5. Жалоба может быть направлена по почте, через многофункциональный центр, с использованием информационно</w:t>
      </w:r>
      <w:r w:rsidR="00F46313">
        <w:rPr>
          <w:rFonts w:ascii="Times New Roman" w:hAnsi="Times New Roman" w:cs="Times New Roman"/>
          <w:sz w:val="24"/>
          <w:szCs w:val="24"/>
        </w:rPr>
        <w:t>-</w:t>
      </w:r>
      <w:r w:rsidRPr="008C5DA9">
        <w:rPr>
          <w:rFonts w:ascii="Times New Roman" w:hAnsi="Times New Roman" w:cs="Times New Roman"/>
          <w:sz w:val="24"/>
          <w:szCs w:val="24"/>
        </w:rPr>
        <w:t xml:space="preserve">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5.6. Жалоба должна содержать: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 </w:t>
      </w:r>
    </w:p>
    <w:p w:rsidR="00F46313" w:rsidRDefault="008C5DA9" w:rsidP="008C5DA9">
      <w:pPr>
        <w:pStyle w:val="ConsPlusNormal"/>
        <w:ind w:firstLine="708"/>
        <w:jc w:val="both"/>
        <w:rPr>
          <w:rFonts w:ascii="Times New Roman" w:hAnsi="Times New Roman" w:cs="Times New Roman"/>
          <w:sz w:val="24"/>
          <w:szCs w:val="24"/>
        </w:rPr>
      </w:pPr>
      <w:proofErr w:type="gramStart"/>
      <w:r w:rsidRPr="008C5DA9">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предоставляющего муниципальную услугу, должностного лица органа, предоставляющего муниципальную услугу, либо муниципального служащего;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5.7. </w:t>
      </w:r>
      <w:proofErr w:type="gramStart"/>
      <w:r w:rsidRPr="008C5DA9">
        <w:rPr>
          <w:rFonts w:ascii="Times New Roman" w:hAnsi="Times New Roman" w:cs="Times New Roman"/>
          <w:sz w:val="24"/>
          <w:szCs w:val="24"/>
        </w:rPr>
        <w:t xml:space="preserve">Поступившая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5.8. Результатом рассмотрения жалобы является одно из следующих решений: </w:t>
      </w:r>
    </w:p>
    <w:p w:rsidR="00F46313" w:rsidRDefault="008C5DA9" w:rsidP="008C5DA9">
      <w:pPr>
        <w:pStyle w:val="ConsPlusNormal"/>
        <w:ind w:firstLine="708"/>
        <w:jc w:val="both"/>
        <w:rPr>
          <w:rFonts w:ascii="Times New Roman" w:hAnsi="Times New Roman" w:cs="Times New Roman"/>
          <w:sz w:val="24"/>
          <w:szCs w:val="24"/>
        </w:rPr>
      </w:pPr>
      <w:proofErr w:type="gramStart"/>
      <w:r w:rsidRPr="008C5DA9">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администрацией </w:t>
      </w:r>
      <w:r w:rsidR="00F46313">
        <w:rPr>
          <w:rFonts w:ascii="Times New Roman" w:hAnsi="Times New Roman" w:cs="Times New Roman"/>
          <w:sz w:val="24"/>
          <w:szCs w:val="24"/>
        </w:rPr>
        <w:t>сельсовета</w:t>
      </w:r>
      <w:r w:rsidRPr="008C5DA9">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w:t>
      </w:r>
      <w:proofErr w:type="gramEnd"/>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2) отказ в удовлетворении жалобы.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5.9. Не позднее дня, следующего за днем принятия,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5.10. В случае установления в ходе или по результатам </w:t>
      </w:r>
      <w:proofErr w:type="gramStart"/>
      <w:r w:rsidRPr="008C5DA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C5DA9">
        <w:rPr>
          <w:rFonts w:ascii="Times New Roman" w:hAnsi="Times New Roman" w:cs="Times New Roman"/>
          <w:sz w:val="24"/>
          <w:szCs w:val="24"/>
        </w:rPr>
        <w:t xml:space="preserve"> или преступления должностное </w:t>
      </w:r>
      <w:r w:rsidRPr="008C5DA9">
        <w:rPr>
          <w:rFonts w:ascii="Times New Roman" w:hAnsi="Times New Roman" w:cs="Times New Roman"/>
          <w:sz w:val="24"/>
          <w:szCs w:val="24"/>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5.11. Заявители имеют право обратиться в администрацию </w:t>
      </w:r>
      <w:r w:rsidR="00F46313">
        <w:rPr>
          <w:rFonts w:ascii="Times New Roman" w:hAnsi="Times New Roman" w:cs="Times New Roman"/>
          <w:sz w:val="24"/>
          <w:szCs w:val="24"/>
        </w:rPr>
        <w:t xml:space="preserve">сельсовета </w:t>
      </w:r>
      <w:r w:rsidRPr="008C5DA9">
        <w:rPr>
          <w:rFonts w:ascii="Times New Roman" w:hAnsi="Times New Roman" w:cs="Times New Roman"/>
          <w:sz w:val="24"/>
          <w:szCs w:val="24"/>
        </w:rPr>
        <w:t xml:space="preserve">за получением информации и документов, необходимых для обоснования и рассмотрения жалобы.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5.12. Основания для приостановления рассмотрения жалобы: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5.12.1. исправлени</w:t>
      </w:r>
      <w:r w:rsidR="00F46313">
        <w:rPr>
          <w:rFonts w:ascii="Times New Roman" w:hAnsi="Times New Roman" w:cs="Times New Roman"/>
          <w:sz w:val="24"/>
          <w:szCs w:val="24"/>
        </w:rPr>
        <w:t>е допущенных опечаток и ошибок</w:t>
      </w:r>
      <w:proofErr w:type="gramStart"/>
      <w:r w:rsidR="00F46313">
        <w:rPr>
          <w:rFonts w:ascii="Times New Roman" w:hAnsi="Times New Roman" w:cs="Times New Roman"/>
          <w:sz w:val="24"/>
          <w:szCs w:val="24"/>
        </w:rPr>
        <w:t>;.</w:t>
      </w:r>
      <w:proofErr w:type="gramEnd"/>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5.13. Заявители вправе обжаловать решения, принятые в ходе предоставления муниципальной услуги, действия или бездействие </w:t>
      </w:r>
      <w:proofErr w:type="gramStart"/>
      <w:r w:rsidRPr="008C5DA9">
        <w:rPr>
          <w:rFonts w:ascii="Times New Roman" w:hAnsi="Times New Roman" w:cs="Times New Roman"/>
          <w:sz w:val="24"/>
          <w:szCs w:val="24"/>
        </w:rPr>
        <w:t>должностных</w:t>
      </w:r>
      <w:proofErr w:type="gramEnd"/>
      <w:r w:rsidRPr="008C5DA9">
        <w:rPr>
          <w:rFonts w:ascii="Times New Roman" w:hAnsi="Times New Roman" w:cs="Times New Roman"/>
          <w:sz w:val="24"/>
          <w:szCs w:val="24"/>
        </w:rPr>
        <w:t xml:space="preserve">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 </w:t>
      </w:r>
    </w:p>
    <w:p w:rsidR="00F46313"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 xml:space="preserve">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 </w:t>
      </w:r>
    </w:p>
    <w:p w:rsidR="002A0363" w:rsidRPr="008C5DA9" w:rsidRDefault="008C5DA9" w:rsidP="008C5DA9">
      <w:pPr>
        <w:pStyle w:val="ConsPlusNormal"/>
        <w:ind w:firstLine="708"/>
        <w:jc w:val="both"/>
        <w:rPr>
          <w:rFonts w:ascii="Times New Roman" w:hAnsi="Times New Roman" w:cs="Times New Roman"/>
          <w:sz w:val="24"/>
          <w:szCs w:val="24"/>
        </w:rPr>
      </w:pPr>
      <w:r w:rsidRPr="008C5DA9">
        <w:rPr>
          <w:rFonts w:ascii="Times New Roman" w:hAnsi="Times New Roman" w:cs="Times New Roman"/>
          <w:sz w:val="24"/>
          <w:szCs w:val="24"/>
        </w:rPr>
        <w:t>5.15. Информирование заявителя о порядке подачи и рассмотрения жалобы осуществляется при личном обращении, письменно, в том числе посредством электронной почты, а также по телеф</w:t>
      </w:r>
      <w:r w:rsidR="00F46313">
        <w:rPr>
          <w:rFonts w:ascii="Times New Roman" w:hAnsi="Times New Roman" w:cs="Times New Roman"/>
          <w:sz w:val="24"/>
          <w:szCs w:val="24"/>
        </w:rPr>
        <w:t>ону.</w:t>
      </w:r>
    </w:p>
    <w:p w:rsidR="008C5DA9" w:rsidRDefault="008C5DA9" w:rsidP="002A0363">
      <w:pPr>
        <w:pStyle w:val="ConsPlusNormal"/>
        <w:rPr>
          <w:rFonts w:ascii="Times New Roman" w:hAnsi="Times New Roman" w:cs="Times New Roman"/>
          <w:sz w:val="24"/>
          <w:szCs w:val="24"/>
        </w:rPr>
      </w:pPr>
    </w:p>
    <w:p w:rsidR="008C5DA9" w:rsidRDefault="008C5DA9" w:rsidP="002A0363">
      <w:pPr>
        <w:pStyle w:val="ConsPlusNormal"/>
        <w:rPr>
          <w:rFonts w:ascii="Times New Roman" w:hAnsi="Times New Roman" w:cs="Times New Roman"/>
          <w:sz w:val="24"/>
          <w:szCs w:val="24"/>
        </w:rPr>
      </w:pPr>
    </w:p>
    <w:p w:rsidR="008C5DA9" w:rsidRDefault="008C5DA9" w:rsidP="002A0363">
      <w:pPr>
        <w:pStyle w:val="ConsPlusNormal"/>
        <w:rPr>
          <w:rFonts w:ascii="Times New Roman" w:hAnsi="Times New Roman" w:cs="Times New Roman"/>
          <w:sz w:val="24"/>
          <w:szCs w:val="24"/>
        </w:rPr>
      </w:pPr>
    </w:p>
    <w:p w:rsidR="008C5DA9" w:rsidRDefault="008C5DA9" w:rsidP="002A0363">
      <w:pPr>
        <w:pStyle w:val="ConsPlusNormal"/>
        <w:rPr>
          <w:rFonts w:ascii="Times New Roman" w:hAnsi="Times New Roman" w:cs="Times New Roman"/>
          <w:sz w:val="24"/>
          <w:szCs w:val="24"/>
        </w:rPr>
      </w:pPr>
    </w:p>
    <w:p w:rsidR="008C5DA9" w:rsidRDefault="008C5DA9" w:rsidP="002A0363">
      <w:pPr>
        <w:pStyle w:val="ConsPlusNormal"/>
        <w:rPr>
          <w:rFonts w:ascii="Times New Roman" w:hAnsi="Times New Roman" w:cs="Times New Roman"/>
          <w:sz w:val="24"/>
          <w:szCs w:val="24"/>
        </w:rPr>
      </w:pPr>
    </w:p>
    <w:p w:rsidR="008C5DA9" w:rsidRDefault="008C5DA9" w:rsidP="002A0363">
      <w:pPr>
        <w:pStyle w:val="ConsPlusNormal"/>
        <w:rPr>
          <w:rFonts w:ascii="Times New Roman" w:hAnsi="Times New Roman" w:cs="Times New Roman"/>
          <w:sz w:val="24"/>
          <w:szCs w:val="24"/>
        </w:rPr>
      </w:pPr>
    </w:p>
    <w:p w:rsidR="008C5DA9" w:rsidRDefault="008C5DA9" w:rsidP="002A0363">
      <w:pPr>
        <w:pStyle w:val="ConsPlusNormal"/>
        <w:rPr>
          <w:rFonts w:ascii="Times New Roman" w:hAnsi="Times New Roman" w:cs="Times New Roman"/>
          <w:sz w:val="24"/>
          <w:szCs w:val="24"/>
        </w:rPr>
      </w:pPr>
    </w:p>
    <w:p w:rsidR="008C5DA9" w:rsidRDefault="008C5DA9" w:rsidP="002A0363">
      <w:pPr>
        <w:pStyle w:val="ConsPlusNormal"/>
        <w:rPr>
          <w:rFonts w:ascii="Times New Roman" w:hAnsi="Times New Roman" w:cs="Times New Roman"/>
          <w:sz w:val="24"/>
          <w:szCs w:val="24"/>
        </w:rPr>
      </w:pPr>
    </w:p>
    <w:p w:rsidR="00F46313" w:rsidRDefault="00F46313">
      <w:pPr>
        <w:spacing w:line="240" w:lineRule="auto"/>
        <w:jc w:val="left"/>
        <w:rPr>
          <w:sz w:val="24"/>
          <w:szCs w:val="24"/>
          <w:lang w:eastAsia="en-US"/>
        </w:rPr>
      </w:pPr>
      <w:r>
        <w:rPr>
          <w:sz w:val="24"/>
          <w:szCs w:val="24"/>
        </w:rPr>
        <w:br w:type="page"/>
      </w:r>
    </w:p>
    <w:p w:rsidR="00F46313" w:rsidRDefault="002A0363" w:rsidP="002A0363">
      <w:pPr>
        <w:pStyle w:val="ConsPlusNormal"/>
        <w:jc w:val="right"/>
        <w:outlineLvl w:val="1"/>
        <w:rPr>
          <w:rFonts w:ascii="Times New Roman" w:hAnsi="Times New Roman" w:cs="Times New Roman"/>
          <w:sz w:val="24"/>
          <w:szCs w:val="24"/>
        </w:rPr>
      </w:pPr>
      <w:r w:rsidRPr="002A036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2A0363">
        <w:rPr>
          <w:rFonts w:ascii="Times New Roman" w:hAnsi="Times New Roman" w:cs="Times New Roman"/>
          <w:sz w:val="24"/>
          <w:szCs w:val="24"/>
        </w:rPr>
        <w:t xml:space="preserve"> 1</w:t>
      </w:r>
      <w:r w:rsidR="00F46313">
        <w:rPr>
          <w:rFonts w:ascii="Times New Roman" w:hAnsi="Times New Roman" w:cs="Times New Roman"/>
          <w:sz w:val="24"/>
          <w:szCs w:val="24"/>
        </w:rPr>
        <w:br/>
        <w:t xml:space="preserve">к административному регламенту предоставления муниципальной услуги </w:t>
      </w:r>
    </w:p>
    <w:p w:rsidR="002A0363" w:rsidRPr="002A0363" w:rsidRDefault="00F46313" w:rsidP="00F4631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2A0363" w:rsidRPr="002A0363">
        <w:rPr>
          <w:rFonts w:ascii="Times New Roman" w:hAnsi="Times New Roman" w:cs="Times New Roman"/>
          <w:sz w:val="24"/>
          <w:szCs w:val="24"/>
        </w:rPr>
        <w:t>ризнани</w:t>
      </w:r>
      <w:r>
        <w:rPr>
          <w:rFonts w:ascii="Times New Roman" w:hAnsi="Times New Roman" w:cs="Times New Roman"/>
          <w:sz w:val="24"/>
          <w:szCs w:val="24"/>
        </w:rPr>
        <w:t xml:space="preserve">е </w:t>
      </w:r>
      <w:r w:rsidR="002A0363" w:rsidRPr="002A0363">
        <w:rPr>
          <w:rFonts w:ascii="Times New Roman" w:hAnsi="Times New Roman" w:cs="Times New Roman"/>
          <w:sz w:val="24"/>
          <w:szCs w:val="24"/>
        </w:rPr>
        <w:t>помещения жилым помещением,</w:t>
      </w:r>
      <w:r>
        <w:rPr>
          <w:rFonts w:ascii="Times New Roman" w:hAnsi="Times New Roman" w:cs="Times New Roman"/>
          <w:sz w:val="24"/>
          <w:szCs w:val="24"/>
        </w:rPr>
        <w:t xml:space="preserve"> </w:t>
      </w:r>
      <w:r w:rsidR="002A0363" w:rsidRPr="002A0363">
        <w:rPr>
          <w:rFonts w:ascii="Times New Roman" w:hAnsi="Times New Roman" w:cs="Times New Roman"/>
          <w:sz w:val="24"/>
          <w:szCs w:val="24"/>
        </w:rPr>
        <w:t>жилого помещения непригодным</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для проживания</w:t>
      </w:r>
      <w:r w:rsidR="00F46313">
        <w:rPr>
          <w:rFonts w:ascii="Times New Roman" w:hAnsi="Times New Roman" w:cs="Times New Roman"/>
          <w:sz w:val="24"/>
          <w:szCs w:val="24"/>
        </w:rPr>
        <w:t>,</w:t>
      </w:r>
      <w:r w:rsidRPr="002A0363">
        <w:rPr>
          <w:rFonts w:ascii="Times New Roman" w:hAnsi="Times New Roman" w:cs="Times New Roman"/>
          <w:sz w:val="24"/>
          <w:szCs w:val="24"/>
        </w:rPr>
        <w:t xml:space="preserve"> многоквартирного дома</w:t>
      </w:r>
      <w:r w:rsidR="00F46313">
        <w:rPr>
          <w:rFonts w:ascii="Times New Roman" w:hAnsi="Times New Roman" w:cs="Times New Roman"/>
          <w:sz w:val="24"/>
          <w:szCs w:val="24"/>
        </w:rPr>
        <w:t xml:space="preserve"> </w:t>
      </w:r>
      <w:r w:rsidRPr="002A0363">
        <w:rPr>
          <w:rFonts w:ascii="Times New Roman" w:hAnsi="Times New Roman" w:cs="Times New Roman"/>
          <w:sz w:val="24"/>
          <w:szCs w:val="24"/>
        </w:rPr>
        <w:t>аварийным и</w:t>
      </w:r>
      <w:r w:rsidR="00F46313">
        <w:rPr>
          <w:rFonts w:ascii="Times New Roman" w:hAnsi="Times New Roman" w:cs="Times New Roman"/>
          <w:sz w:val="24"/>
          <w:szCs w:val="24"/>
        </w:rPr>
        <w:t xml:space="preserve"> по</w:t>
      </w:r>
      <w:r w:rsidRPr="002A0363">
        <w:rPr>
          <w:rFonts w:ascii="Times New Roman" w:hAnsi="Times New Roman" w:cs="Times New Roman"/>
          <w:sz w:val="24"/>
          <w:szCs w:val="24"/>
        </w:rPr>
        <w:t>длежащим сносу или реконструкции</w:t>
      </w:r>
      <w:r w:rsidR="00F46313">
        <w:rPr>
          <w:rFonts w:ascii="Times New Roman" w:hAnsi="Times New Roman" w:cs="Times New Roman"/>
          <w:sz w:val="24"/>
          <w:szCs w:val="24"/>
        </w:rPr>
        <w:t>»</w:t>
      </w:r>
    </w:p>
    <w:p w:rsidR="00F4631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w:t>
      </w:r>
    </w:p>
    <w:p w:rsidR="00F46313" w:rsidRDefault="00F46313" w:rsidP="00A55CFD">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F46313" w:rsidRDefault="00F46313" w:rsidP="00A55CFD">
      <w:pPr>
        <w:pStyle w:val="ConsPlusNonformat"/>
        <w:jc w:val="right"/>
        <w:rPr>
          <w:rFonts w:ascii="Times New Roman" w:hAnsi="Times New Roman" w:cs="Times New Roman"/>
          <w:sz w:val="24"/>
          <w:szCs w:val="24"/>
        </w:rPr>
      </w:pPr>
    </w:p>
    <w:p w:rsidR="00F46313" w:rsidRDefault="00F46313" w:rsidP="00A55CFD">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F46313" w:rsidRDefault="00F46313" w:rsidP="00A55CFD">
      <w:pPr>
        <w:pStyle w:val="ConsPlusNonformat"/>
        <w:jc w:val="right"/>
        <w:rPr>
          <w:rFonts w:ascii="Times New Roman" w:hAnsi="Times New Roman" w:cs="Times New Roman"/>
          <w:sz w:val="24"/>
          <w:szCs w:val="24"/>
        </w:rPr>
      </w:pP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от ______________________________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w:t>
      </w:r>
      <w:proofErr w:type="gramStart"/>
      <w:r w:rsidRPr="002A0363">
        <w:rPr>
          <w:rFonts w:ascii="Times New Roman" w:hAnsi="Times New Roman" w:cs="Times New Roman"/>
          <w:sz w:val="24"/>
          <w:szCs w:val="24"/>
        </w:rPr>
        <w:t>проживающего</w:t>
      </w:r>
      <w:proofErr w:type="gramEnd"/>
      <w:r w:rsidRPr="002A0363">
        <w:rPr>
          <w:rFonts w:ascii="Times New Roman" w:hAnsi="Times New Roman" w:cs="Times New Roman"/>
          <w:sz w:val="24"/>
          <w:szCs w:val="24"/>
        </w:rPr>
        <w:t xml:space="preserve"> (ей) _______________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паспорт серия ______ </w:t>
      </w:r>
      <w:r>
        <w:rPr>
          <w:rFonts w:ascii="Times New Roman" w:hAnsi="Times New Roman" w:cs="Times New Roman"/>
          <w:sz w:val="24"/>
          <w:szCs w:val="24"/>
        </w:rPr>
        <w:t>№</w:t>
      </w:r>
      <w:r w:rsidRPr="002A0363">
        <w:rPr>
          <w:rFonts w:ascii="Times New Roman" w:hAnsi="Times New Roman" w:cs="Times New Roman"/>
          <w:sz w:val="24"/>
          <w:szCs w:val="24"/>
        </w:rPr>
        <w:t xml:space="preserve"> 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выданный ________________________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 __________________ ____ года</w:t>
      </w:r>
    </w:p>
    <w:p w:rsidR="002A0363" w:rsidRPr="002A0363" w:rsidRDefault="002A0363" w:rsidP="00A55CFD">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телефон _______________________</w:t>
      </w:r>
    </w:p>
    <w:p w:rsidR="002A0363" w:rsidRPr="002A0363" w:rsidRDefault="002A0363" w:rsidP="002A0363">
      <w:pPr>
        <w:pStyle w:val="ConsPlusNonformat"/>
        <w:jc w:val="both"/>
        <w:rPr>
          <w:rFonts w:ascii="Times New Roman" w:hAnsi="Times New Roman" w:cs="Times New Roman"/>
          <w:sz w:val="24"/>
          <w:szCs w:val="24"/>
        </w:rPr>
      </w:pPr>
    </w:p>
    <w:p w:rsidR="002A0363" w:rsidRPr="002A0363" w:rsidRDefault="002A0363" w:rsidP="002A0363">
      <w:pPr>
        <w:pStyle w:val="ConsPlusNonformat"/>
        <w:jc w:val="both"/>
        <w:rPr>
          <w:rFonts w:ascii="Times New Roman" w:hAnsi="Times New Roman" w:cs="Times New Roman"/>
          <w:sz w:val="24"/>
          <w:szCs w:val="24"/>
        </w:rPr>
      </w:pPr>
      <w:bookmarkStart w:id="0" w:name="Par357"/>
      <w:bookmarkEnd w:id="0"/>
      <w:r w:rsidRPr="002A0363">
        <w:rPr>
          <w:rFonts w:ascii="Times New Roman" w:hAnsi="Times New Roman" w:cs="Times New Roman"/>
          <w:sz w:val="24"/>
          <w:szCs w:val="24"/>
        </w:rPr>
        <w:t xml:space="preserve">                                 ЗАЯВЛЕНИЕ</w:t>
      </w:r>
    </w:p>
    <w:p w:rsidR="002A0363" w:rsidRPr="002A0363" w:rsidRDefault="002A0363" w:rsidP="002A0363">
      <w:pPr>
        <w:pStyle w:val="ConsPlusNonformat"/>
        <w:jc w:val="both"/>
        <w:rPr>
          <w:rFonts w:ascii="Times New Roman" w:hAnsi="Times New Roman" w:cs="Times New Roman"/>
          <w:sz w:val="24"/>
          <w:szCs w:val="24"/>
        </w:rPr>
      </w:pPr>
    </w:p>
    <w:p w:rsidR="00F46313" w:rsidRDefault="002A0363" w:rsidP="00F46313">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 xml:space="preserve">Прошу  </w:t>
      </w:r>
      <w:r w:rsidR="00F46313">
        <w:rPr>
          <w:rFonts w:ascii="Times New Roman" w:hAnsi="Times New Roman" w:cs="Times New Roman"/>
          <w:sz w:val="24"/>
          <w:szCs w:val="24"/>
        </w:rPr>
        <w:t>принять решение о п</w:t>
      </w:r>
      <w:r w:rsidRPr="002A0363">
        <w:rPr>
          <w:rFonts w:ascii="Times New Roman" w:hAnsi="Times New Roman" w:cs="Times New Roman"/>
          <w:sz w:val="24"/>
          <w:szCs w:val="24"/>
        </w:rPr>
        <w:t>ризнани</w:t>
      </w:r>
      <w:r w:rsidR="00F46313">
        <w:rPr>
          <w:rFonts w:ascii="Times New Roman" w:hAnsi="Times New Roman" w:cs="Times New Roman"/>
          <w:sz w:val="24"/>
          <w:szCs w:val="24"/>
        </w:rPr>
        <w:t>и</w:t>
      </w:r>
      <w:r w:rsidR="00A55CFD">
        <w:rPr>
          <w:rFonts w:ascii="Times New Roman" w:hAnsi="Times New Roman" w:cs="Times New Roman"/>
          <w:sz w:val="24"/>
          <w:szCs w:val="24"/>
        </w:rPr>
        <w:t xml:space="preserve"> </w:t>
      </w:r>
      <w:r w:rsidRPr="002A0363">
        <w:rPr>
          <w:rFonts w:ascii="Times New Roman" w:hAnsi="Times New Roman" w:cs="Times New Roman"/>
          <w:sz w:val="24"/>
          <w:szCs w:val="24"/>
        </w:rPr>
        <w:t>помещения  жилым  помещением, жилого помещения непригодным для проживания</w:t>
      </w:r>
      <w:r w:rsidR="00F46313">
        <w:rPr>
          <w:rFonts w:ascii="Times New Roman" w:hAnsi="Times New Roman" w:cs="Times New Roman"/>
          <w:sz w:val="24"/>
          <w:szCs w:val="24"/>
        </w:rPr>
        <w:t xml:space="preserve">, </w:t>
      </w:r>
      <w:r w:rsidRPr="002A0363">
        <w:rPr>
          <w:rFonts w:ascii="Times New Roman" w:hAnsi="Times New Roman" w:cs="Times New Roman"/>
          <w:sz w:val="24"/>
          <w:szCs w:val="24"/>
        </w:rPr>
        <w:t>многоквартирного  дома аварийным  и подлежащим сносу или реконструкции</w:t>
      </w:r>
      <w:r w:rsidR="00F46313">
        <w:rPr>
          <w:rFonts w:ascii="Times New Roman" w:hAnsi="Times New Roman" w:cs="Times New Roman"/>
          <w:sz w:val="24"/>
          <w:szCs w:val="24"/>
        </w:rPr>
        <w:t xml:space="preserve"> (ненужное зачеркнуть):</w:t>
      </w:r>
    </w:p>
    <w:p w:rsidR="002A0363" w:rsidRPr="002A0363" w:rsidRDefault="002A0363" w:rsidP="00F46313">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 xml:space="preserve">   </w:t>
      </w:r>
    </w:p>
    <w:p w:rsidR="002A0363" w:rsidRPr="002A0363" w:rsidRDefault="002A0363" w:rsidP="00A55CFD">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жилой дом (помещение) по адресу: Большеулуйский район, </w:t>
      </w:r>
    </w:p>
    <w:p w:rsidR="002A0363" w:rsidRPr="002A0363" w:rsidRDefault="002A0363" w:rsidP="00A55CFD">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2A0363" w:rsidRPr="002A0363" w:rsidRDefault="002A0363" w:rsidP="00A55CFD">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2A0363" w:rsidRPr="002A0363" w:rsidRDefault="002A0363" w:rsidP="00A55CFD">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2A0363" w:rsidRPr="002A0363" w:rsidRDefault="002A0363" w:rsidP="00A55CFD">
      <w:pPr>
        <w:pStyle w:val="ConsPlusNonformat"/>
        <w:jc w:val="both"/>
        <w:rPr>
          <w:rFonts w:ascii="Times New Roman" w:hAnsi="Times New Roman" w:cs="Times New Roman"/>
          <w:sz w:val="24"/>
          <w:szCs w:val="24"/>
        </w:rPr>
      </w:pPr>
    </w:p>
    <w:p w:rsidR="002A0363" w:rsidRDefault="002A0363" w:rsidP="002A036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sidR="00F46313">
        <w:rPr>
          <w:rFonts w:ascii="Times New Roman" w:hAnsi="Times New Roman" w:cs="Times New Roman"/>
          <w:sz w:val="24"/>
          <w:szCs w:val="24"/>
        </w:rPr>
        <w:t>я</w:t>
      </w:r>
      <w:r w:rsidRPr="002A0363">
        <w:rPr>
          <w:rFonts w:ascii="Times New Roman" w:hAnsi="Times New Roman" w:cs="Times New Roman"/>
          <w:sz w:val="24"/>
          <w:szCs w:val="24"/>
        </w:rPr>
        <w:t>:</w:t>
      </w:r>
    </w:p>
    <w:p w:rsidR="00F46313" w:rsidRDefault="00F46313" w:rsidP="002A03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46313" w:rsidRDefault="00F46313" w:rsidP="002A0363">
      <w:pPr>
        <w:pStyle w:val="ConsPlusNonformat"/>
        <w:jc w:val="both"/>
        <w:rPr>
          <w:rFonts w:ascii="Times New Roman" w:hAnsi="Times New Roman" w:cs="Times New Roman"/>
          <w:sz w:val="24"/>
          <w:szCs w:val="24"/>
        </w:rPr>
      </w:pPr>
    </w:p>
    <w:p w:rsidR="002A0363" w:rsidRPr="002A0363" w:rsidRDefault="002A0363" w:rsidP="002A036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2A0363" w:rsidRPr="0059090A" w:rsidRDefault="002A0363" w:rsidP="002A0363">
      <w:pPr>
        <w:pStyle w:val="ConsPlusNormal"/>
        <w:jc w:val="both"/>
        <w:rPr>
          <w:rFonts w:ascii="Times New Roman" w:hAnsi="Times New Roman" w:cs="Times New Roman"/>
          <w:i/>
          <w:sz w:val="24"/>
          <w:szCs w:val="24"/>
        </w:rPr>
      </w:pPr>
    </w:p>
    <w:p w:rsidR="0059090A" w:rsidRDefault="0059090A" w:rsidP="002A0363">
      <w:pPr>
        <w:pStyle w:val="ConsPlusNormal"/>
        <w:rPr>
          <w:i/>
        </w:rPr>
      </w:pPr>
    </w:p>
    <w:p w:rsidR="0059090A" w:rsidRDefault="0059090A" w:rsidP="0059090A">
      <w:pPr>
        <w:pStyle w:val="ConsPlusNormal"/>
        <w:ind w:firstLine="708"/>
        <w:jc w:val="both"/>
        <w:rPr>
          <w:i/>
        </w:rPr>
      </w:pPr>
      <w:r w:rsidRPr="0059090A">
        <w:rPr>
          <w:i/>
        </w:rPr>
        <w:t xml:space="preserve">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 </w:t>
      </w:r>
    </w:p>
    <w:p w:rsidR="002A0363" w:rsidRPr="0059090A" w:rsidRDefault="0059090A" w:rsidP="0059090A">
      <w:pPr>
        <w:pStyle w:val="ConsPlusNormal"/>
        <w:ind w:firstLine="708"/>
        <w:jc w:val="both"/>
        <w:rPr>
          <w:rFonts w:ascii="Times New Roman" w:hAnsi="Times New Roman" w:cs="Times New Roman"/>
          <w:i/>
          <w:sz w:val="24"/>
          <w:szCs w:val="24"/>
        </w:rPr>
      </w:pPr>
      <w:r w:rsidRPr="0059090A">
        <w:rPr>
          <w:i/>
        </w:rPr>
        <w:t xml:space="preserve">Согласие на обработку персональных данных действует до даты отзыва мною путем направления в администрацию </w:t>
      </w:r>
      <w:r>
        <w:rPr>
          <w:i/>
        </w:rPr>
        <w:t>сельсовета</w:t>
      </w:r>
      <w:r w:rsidRPr="0059090A">
        <w:rPr>
          <w:i/>
        </w:rPr>
        <w:t xml:space="preserve"> письменного обращения об указанном отзыве в произвольной форме.</w:t>
      </w:r>
    </w:p>
    <w:p w:rsidR="002A0363" w:rsidRPr="002A0363" w:rsidRDefault="002A0363" w:rsidP="002A0363">
      <w:pPr>
        <w:pStyle w:val="ConsPlusNormal"/>
        <w:rPr>
          <w:rFonts w:ascii="Times New Roman" w:hAnsi="Times New Roman" w:cs="Times New Roman"/>
          <w:sz w:val="24"/>
          <w:szCs w:val="24"/>
        </w:rPr>
      </w:pPr>
    </w:p>
    <w:p w:rsidR="002A0363" w:rsidRPr="002A0363" w:rsidRDefault="002A0363" w:rsidP="002A0363">
      <w:pPr>
        <w:pStyle w:val="ConsPlusNormal"/>
        <w:rPr>
          <w:rFonts w:ascii="Times New Roman" w:hAnsi="Times New Roman" w:cs="Times New Roman"/>
          <w:sz w:val="24"/>
          <w:szCs w:val="24"/>
        </w:rPr>
      </w:pPr>
    </w:p>
    <w:p w:rsidR="00A55CFD" w:rsidRDefault="00A55CFD" w:rsidP="002A0363">
      <w:pPr>
        <w:pStyle w:val="ConsPlusNormal"/>
        <w:rPr>
          <w:rFonts w:ascii="Times New Roman" w:hAnsi="Times New Roman" w:cs="Times New Roman"/>
          <w:sz w:val="24"/>
          <w:szCs w:val="24"/>
        </w:rPr>
      </w:pPr>
    </w:p>
    <w:p w:rsidR="00A55CFD" w:rsidRDefault="00A55CFD" w:rsidP="002A0363">
      <w:pPr>
        <w:pStyle w:val="ConsPlusNormal"/>
        <w:rPr>
          <w:rFonts w:ascii="Times New Roman" w:hAnsi="Times New Roman" w:cs="Times New Roman"/>
          <w:sz w:val="24"/>
          <w:szCs w:val="24"/>
        </w:rPr>
      </w:pPr>
    </w:p>
    <w:p w:rsidR="00A55CFD" w:rsidRDefault="00A55CFD" w:rsidP="002A0363">
      <w:pPr>
        <w:pStyle w:val="ConsPlusNormal"/>
        <w:rPr>
          <w:rFonts w:ascii="Times New Roman" w:hAnsi="Times New Roman" w:cs="Times New Roman"/>
          <w:sz w:val="24"/>
          <w:szCs w:val="24"/>
        </w:rPr>
      </w:pPr>
    </w:p>
    <w:p w:rsidR="00A55CFD" w:rsidRDefault="00A55CFD" w:rsidP="002A0363">
      <w:pPr>
        <w:pStyle w:val="ConsPlusNormal"/>
        <w:rPr>
          <w:rFonts w:ascii="Times New Roman" w:hAnsi="Times New Roman" w:cs="Times New Roman"/>
          <w:sz w:val="24"/>
          <w:szCs w:val="24"/>
        </w:rPr>
      </w:pPr>
    </w:p>
    <w:p w:rsidR="002A0363" w:rsidRDefault="002A0363" w:rsidP="002A0363">
      <w:pPr>
        <w:pStyle w:val="ConsPlusNormal"/>
        <w:jc w:val="right"/>
        <w:outlineLvl w:val="1"/>
        <w:rPr>
          <w:rFonts w:ascii="Times New Roman" w:hAnsi="Times New Roman" w:cs="Times New Roman"/>
          <w:sz w:val="24"/>
          <w:szCs w:val="24"/>
        </w:rPr>
      </w:pPr>
      <w:r w:rsidRPr="002A0363">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2A0363">
        <w:rPr>
          <w:rFonts w:ascii="Times New Roman" w:hAnsi="Times New Roman" w:cs="Times New Roman"/>
          <w:sz w:val="24"/>
          <w:szCs w:val="24"/>
        </w:rPr>
        <w:t xml:space="preserve"> 2</w:t>
      </w:r>
    </w:p>
    <w:p w:rsidR="0059090A" w:rsidRDefault="0059090A" w:rsidP="0059090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предоставления муниципальной услуги </w:t>
      </w:r>
    </w:p>
    <w:p w:rsidR="0059090A" w:rsidRPr="002A0363" w:rsidRDefault="0059090A" w:rsidP="0059090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ризнани</w:t>
      </w:r>
      <w:r>
        <w:rPr>
          <w:rFonts w:ascii="Times New Roman" w:hAnsi="Times New Roman" w:cs="Times New Roman"/>
          <w:sz w:val="24"/>
          <w:szCs w:val="24"/>
        </w:rPr>
        <w:t xml:space="preserve">е </w:t>
      </w:r>
      <w:r w:rsidRPr="002A0363">
        <w:rPr>
          <w:rFonts w:ascii="Times New Roman" w:hAnsi="Times New Roman" w:cs="Times New Roman"/>
          <w:sz w:val="24"/>
          <w:szCs w:val="24"/>
        </w:rPr>
        <w:t>помещения жилым помещением,</w:t>
      </w:r>
      <w:r>
        <w:rPr>
          <w:rFonts w:ascii="Times New Roman" w:hAnsi="Times New Roman" w:cs="Times New Roman"/>
          <w:sz w:val="24"/>
          <w:szCs w:val="24"/>
        </w:rPr>
        <w:t xml:space="preserve"> </w:t>
      </w:r>
      <w:r w:rsidRPr="002A0363">
        <w:rPr>
          <w:rFonts w:ascii="Times New Roman" w:hAnsi="Times New Roman" w:cs="Times New Roman"/>
          <w:sz w:val="24"/>
          <w:szCs w:val="24"/>
        </w:rPr>
        <w:t>жилого помещения непригодным</w:t>
      </w:r>
    </w:p>
    <w:p w:rsidR="0059090A" w:rsidRPr="002A0363" w:rsidRDefault="0059090A" w:rsidP="0059090A">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для проживания</w:t>
      </w:r>
      <w:r>
        <w:rPr>
          <w:rFonts w:ascii="Times New Roman" w:hAnsi="Times New Roman" w:cs="Times New Roman"/>
          <w:sz w:val="24"/>
          <w:szCs w:val="24"/>
        </w:rPr>
        <w:t>,</w:t>
      </w:r>
      <w:r w:rsidRPr="002A0363">
        <w:rPr>
          <w:rFonts w:ascii="Times New Roman" w:hAnsi="Times New Roman" w:cs="Times New Roman"/>
          <w:sz w:val="24"/>
          <w:szCs w:val="24"/>
        </w:rPr>
        <w:t xml:space="preserve"> многоквартирного дома</w:t>
      </w:r>
      <w:r>
        <w:rPr>
          <w:rFonts w:ascii="Times New Roman" w:hAnsi="Times New Roman" w:cs="Times New Roman"/>
          <w:sz w:val="24"/>
          <w:szCs w:val="24"/>
        </w:rPr>
        <w:t xml:space="preserve"> </w:t>
      </w:r>
      <w:r w:rsidRPr="002A0363">
        <w:rPr>
          <w:rFonts w:ascii="Times New Roman" w:hAnsi="Times New Roman" w:cs="Times New Roman"/>
          <w:sz w:val="24"/>
          <w:szCs w:val="24"/>
        </w:rPr>
        <w:t>аварийным и</w:t>
      </w:r>
      <w:r>
        <w:rPr>
          <w:rFonts w:ascii="Times New Roman" w:hAnsi="Times New Roman" w:cs="Times New Roman"/>
          <w:sz w:val="24"/>
          <w:szCs w:val="24"/>
        </w:rPr>
        <w:t xml:space="preserve"> по</w:t>
      </w:r>
      <w:r w:rsidRPr="002A0363">
        <w:rPr>
          <w:rFonts w:ascii="Times New Roman" w:hAnsi="Times New Roman" w:cs="Times New Roman"/>
          <w:sz w:val="24"/>
          <w:szCs w:val="24"/>
        </w:rPr>
        <w:t>длежащим сносу или реконструкции</w:t>
      </w:r>
      <w:r>
        <w:rPr>
          <w:rFonts w:ascii="Times New Roman" w:hAnsi="Times New Roman" w:cs="Times New Roman"/>
          <w:sz w:val="24"/>
          <w:szCs w:val="24"/>
        </w:rPr>
        <w:t>»</w:t>
      </w:r>
    </w:p>
    <w:p w:rsidR="0059090A" w:rsidRDefault="0059090A" w:rsidP="002A0363">
      <w:pPr>
        <w:pStyle w:val="ConsPlusNormal"/>
        <w:jc w:val="right"/>
        <w:outlineLvl w:val="1"/>
        <w:rPr>
          <w:rFonts w:ascii="Times New Roman" w:hAnsi="Times New Roman" w:cs="Times New Roman"/>
          <w:sz w:val="24"/>
          <w:szCs w:val="24"/>
        </w:rPr>
      </w:pPr>
    </w:p>
    <w:p w:rsidR="002A0363" w:rsidRPr="002A0363" w:rsidRDefault="002A0363" w:rsidP="002A0363">
      <w:pPr>
        <w:pStyle w:val="ConsPlusNormal"/>
        <w:rPr>
          <w:rFonts w:ascii="Times New Roman" w:hAnsi="Times New Roman" w:cs="Times New Roman"/>
          <w:sz w:val="24"/>
          <w:szCs w:val="24"/>
        </w:rPr>
      </w:pPr>
    </w:p>
    <w:p w:rsidR="002A0363" w:rsidRPr="002A0363" w:rsidRDefault="002A0363" w:rsidP="002A0363">
      <w:pPr>
        <w:pStyle w:val="ConsPlusNormal"/>
        <w:jc w:val="center"/>
        <w:rPr>
          <w:rFonts w:ascii="Times New Roman" w:hAnsi="Times New Roman" w:cs="Times New Roman"/>
          <w:sz w:val="24"/>
          <w:szCs w:val="24"/>
        </w:rPr>
      </w:pPr>
      <w:bookmarkStart w:id="1" w:name="Par378"/>
      <w:bookmarkEnd w:id="1"/>
      <w:r w:rsidRPr="002A0363">
        <w:rPr>
          <w:rFonts w:ascii="Times New Roman" w:hAnsi="Times New Roman" w:cs="Times New Roman"/>
          <w:sz w:val="24"/>
          <w:szCs w:val="24"/>
        </w:rPr>
        <w:t>БЛОК-СХЕМА</w:t>
      </w:r>
    </w:p>
    <w:p w:rsidR="002A0363" w:rsidRDefault="002A0363" w:rsidP="002A0363">
      <w:pPr>
        <w:pStyle w:val="ConsPlusNormal"/>
        <w:jc w:val="center"/>
        <w:rPr>
          <w:rFonts w:ascii="Times New Roman" w:hAnsi="Times New Roman" w:cs="Times New Roman"/>
          <w:sz w:val="24"/>
          <w:szCs w:val="24"/>
        </w:rPr>
      </w:pPr>
      <w:r w:rsidRPr="002A0363">
        <w:rPr>
          <w:rFonts w:ascii="Times New Roman" w:hAnsi="Times New Roman" w:cs="Times New Roman"/>
          <w:sz w:val="24"/>
          <w:szCs w:val="24"/>
        </w:rPr>
        <w:t>ПРЕДОСТАВЛЕНИЯ МУНИЦИПАЛЬНОЙ УСЛУГИ</w:t>
      </w:r>
    </w:p>
    <w:p w:rsidR="0059090A" w:rsidRPr="002A0363" w:rsidRDefault="0059090A" w:rsidP="0059090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ризнани</w:t>
      </w:r>
      <w:r>
        <w:rPr>
          <w:rFonts w:ascii="Times New Roman" w:hAnsi="Times New Roman" w:cs="Times New Roman"/>
          <w:sz w:val="24"/>
          <w:szCs w:val="24"/>
        </w:rPr>
        <w:t xml:space="preserve">е </w:t>
      </w:r>
      <w:r w:rsidRPr="002A0363">
        <w:rPr>
          <w:rFonts w:ascii="Times New Roman" w:hAnsi="Times New Roman" w:cs="Times New Roman"/>
          <w:sz w:val="24"/>
          <w:szCs w:val="24"/>
        </w:rPr>
        <w:t>помещения жилым помещением,</w:t>
      </w:r>
      <w:r>
        <w:rPr>
          <w:rFonts w:ascii="Times New Roman" w:hAnsi="Times New Roman" w:cs="Times New Roman"/>
          <w:sz w:val="24"/>
          <w:szCs w:val="24"/>
        </w:rPr>
        <w:t xml:space="preserve"> </w:t>
      </w:r>
      <w:r w:rsidRPr="002A0363">
        <w:rPr>
          <w:rFonts w:ascii="Times New Roman" w:hAnsi="Times New Roman" w:cs="Times New Roman"/>
          <w:sz w:val="24"/>
          <w:szCs w:val="24"/>
        </w:rPr>
        <w:t>жилого помещения непригодным</w:t>
      </w:r>
    </w:p>
    <w:p w:rsidR="0059090A" w:rsidRPr="002A0363" w:rsidRDefault="0059090A" w:rsidP="0059090A">
      <w:pPr>
        <w:pStyle w:val="ConsPlusNonformat"/>
        <w:jc w:val="center"/>
        <w:rPr>
          <w:rFonts w:ascii="Times New Roman" w:hAnsi="Times New Roman" w:cs="Times New Roman"/>
          <w:sz w:val="24"/>
          <w:szCs w:val="24"/>
        </w:rPr>
      </w:pPr>
      <w:r w:rsidRPr="002A0363">
        <w:rPr>
          <w:rFonts w:ascii="Times New Roman" w:hAnsi="Times New Roman" w:cs="Times New Roman"/>
          <w:sz w:val="24"/>
          <w:szCs w:val="24"/>
        </w:rPr>
        <w:t>для проживания</w:t>
      </w:r>
      <w:r>
        <w:rPr>
          <w:rFonts w:ascii="Times New Roman" w:hAnsi="Times New Roman" w:cs="Times New Roman"/>
          <w:sz w:val="24"/>
          <w:szCs w:val="24"/>
        </w:rPr>
        <w:t>,</w:t>
      </w:r>
      <w:r w:rsidRPr="002A0363">
        <w:rPr>
          <w:rFonts w:ascii="Times New Roman" w:hAnsi="Times New Roman" w:cs="Times New Roman"/>
          <w:sz w:val="24"/>
          <w:szCs w:val="24"/>
        </w:rPr>
        <w:t xml:space="preserve"> многоквартирного дома</w:t>
      </w:r>
      <w:r>
        <w:rPr>
          <w:rFonts w:ascii="Times New Roman" w:hAnsi="Times New Roman" w:cs="Times New Roman"/>
          <w:sz w:val="24"/>
          <w:szCs w:val="24"/>
        </w:rPr>
        <w:t xml:space="preserve"> </w:t>
      </w:r>
      <w:r w:rsidRPr="002A0363">
        <w:rPr>
          <w:rFonts w:ascii="Times New Roman" w:hAnsi="Times New Roman" w:cs="Times New Roman"/>
          <w:sz w:val="24"/>
          <w:szCs w:val="24"/>
        </w:rPr>
        <w:t>аварийным и</w:t>
      </w:r>
      <w:r>
        <w:rPr>
          <w:rFonts w:ascii="Times New Roman" w:hAnsi="Times New Roman" w:cs="Times New Roman"/>
          <w:sz w:val="24"/>
          <w:szCs w:val="24"/>
        </w:rPr>
        <w:t xml:space="preserve"> по</w:t>
      </w:r>
      <w:r w:rsidRPr="002A0363">
        <w:rPr>
          <w:rFonts w:ascii="Times New Roman" w:hAnsi="Times New Roman" w:cs="Times New Roman"/>
          <w:sz w:val="24"/>
          <w:szCs w:val="24"/>
        </w:rPr>
        <w:t>длежащим сносу или реконструкции</w:t>
      </w:r>
      <w:r>
        <w:rPr>
          <w:rFonts w:ascii="Times New Roman" w:hAnsi="Times New Roman" w:cs="Times New Roman"/>
          <w:sz w:val="24"/>
          <w:szCs w:val="24"/>
        </w:rPr>
        <w:t>»</w:t>
      </w:r>
    </w:p>
    <w:p w:rsidR="0059090A" w:rsidRDefault="0059090A" w:rsidP="002A0363">
      <w:pPr>
        <w:pStyle w:val="ConsPlusNormal"/>
        <w:jc w:val="center"/>
        <w:rPr>
          <w:rFonts w:ascii="Times New Roman" w:hAnsi="Times New Roman" w:cs="Times New Roman"/>
          <w:sz w:val="24"/>
          <w:szCs w:val="24"/>
        </w:rPr>
      </w:pPr>
    </w:p>
    <w:p w:rsidR="00A55CFD" w:rsidRDefault="0059090A" w:rsidP="002A0363">
      <w:pPr>
        <w:pStyle w:val="ConsPlusNormal"/>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187734FD" wp14:editId="30388A9A">
                <wp:simplePos x="0" y="0"/>
                <wp:positionH relativeFrom="column">
                  <wp:posOffset>364463</wp:posOffset>
                </wp:positionH>
                <wp:positionV relativeFrom="paragraph">
                  <wp:posOffset>8287</wp:posOffset>
                </wp:positionV>
                <wp:extent cx="5609344" cy="799140"/>
                <wp:effectExtent l="0" t="0" r="10795" b="2032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344" cy="799140"/>
                        </a:xfrm>
                        <a:prstGeom prst="rect">
                          <a:avLst/>
                        </a:prstGeom>
                        <a:solidFill>
                          <a:srgbClr val="FFFFFF"/>
                        </a:solidFill>
                        <a:ln w="9525">
                          <a:solidFill>
                            <a:srgbClr val="000000"/>
                          </a:solidFill>
                          <a:miter lim="800000"/>
                          <a:headEnd/>
                          <a:tailEnd/>
                        </a:ln>
                      </wps:spPr>
                      <wps:txbx>
                        <w:txbxContent>
                          <w:p w:rsidR="0059090A" w:rsidRDefault="0059090A" w:rsidP="0059090A">
                            <w:pPr>
                              <w:spacing w:line="240" w:lineRule="auto"/>
                              <w:jc w:val="center"/>
                              <w:rPr>
                                <w:sz w:val="24"/>
                                <w:szCs w:val="24"/>
                                <w:lang w:eastAsia="en-US"/>
                              </w:rPr>
                            </w:pPr>
                            <w:r w:rsidRPr="0059090A">
                              <w:rPr>
                                <w:sz w:val="24"/>
                                <w:szCs w:val="24"/>
                                <w:lang w:eastAsia="en-US"/>
                              </w:rPr>
                              <w:t xml:space="preserve">Прием и регистрация заявления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w:t>
                            </w:r>
                          </w:p>
                          <w:p w:rsidR="0059090A" w:rsidRPr="00A55CFD" w:rsidRDefault="0059090A" w:rsidP="0059090A">
                            <w:pPr>
                              <w:spacing w:line="240" w:lineRule="auto"/>
                              <w:jc w:val="center"/>
                              <w:rPr>
                                <w:sz w:val="24"/>
                                <w:szCs w:val="24"/>
                              </w:rPr>
                            </w:pPr>
                            <w:r w:rsidRPr="0059090A">
                              <w:rPr>
                                <w:sz w:val="24"/>
                                <w:szCs w:val="24"/>
                                <w:lang w:eastAsia="en-US"/>
                              </w:rPr>
                              <w:t>(3</w:t>
                            </w:r>
                            <w:r w:rsidRPr="0059090A">
                              <w:rPr>
                                <w:sz w:val="24"/>
                                <w:szCs w:val="24"/>
                              </w:rPr>
                              <w:t xml:space="preserve"> дня)</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7pt;margin-top:.65pt;width:441.7pt;height:6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">
                <v:textbox>
                  <w:txbxContent>
                    <w:p w:rsidR="0059090A" w:rsidRDefault="0059090A" w:rsidP="0059090A">
                      <w:pPr>
                        <w:spacing w:line="240" w:lineRule="auto"/>
                        <w:jc w:val="center"/>
                        <w:rPr>
                          <w:sz w:val="24"/>
                          <w:szCs w:val="24"/>
                          <w:lang w:eastAsia="en-US"/>
                        </w:rPr>
                      </w:pPr>
                      <w:r w:rsidRPr="0059090A">
                        <w:rPr>
                          <w:sz w:val="24"/>
                          <w:szCs w:val="24"/>
                          <w:lang w:eastAsia="en-US"/>
                        </w:rPr>
                        <w:t xml:space="preserve">Прием и регистрация заявления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w:t>
                      </w:r>
                    </w:p>
                    <w:p w:rsidR="0059090A" w:rsidRPr="00A55CFD" w:rsidRDefault="0059090A" w:rsidP="0059090A">
                      <w:pPr>
                        <w:spacing w:line="240" w:lineRule="auto"/>
                        <w:jc w:val="center"/>
                        <w:rPr>
                          <w:sz w:val="24"/>
                          <w:szCs w:val="24"/>
                        </w:rPr>
                      </w:pPr>
                      <w:r w:rsidRPr="0059090A">
                        <w:rPr>
                          <w:sz w:val="24"/>
                          <w:szCs w:val="24"/>
                          <w:lang w:eastAsia="en-US"/>
                        </w:rPr>
                        <w:t>(3</w:t>
                      </w:r>
                      <w:r w:rsidRPr="0059090A">
                        <w:rPr>
                          <w:sz w:val="24"/>
                          <w:szCs w:val="24"/>
                        </w:rPr>
                        <w:t xml:space="preserve"> дня)</w:t>
                      </w:r>
                    </w:p>
                    <w:p w:rsidR="0059090A" w:rsidRDefault="0059090A"/>
                  </w:txbxContent>
                </v:textbox>
              </v:rect>
            </w:pict>
          </mc:Fallback>
        </mc:AlternateContent>
      </w:r>
    </w:p>
    <w:p w:rsidR="00A55CFD" w:rsidRDefault="00A55CFD" w:rsidP="002A0363">
      <w:pPr>
        <w:pStyle w:val="ConsPlusNormal"/>
        <w:jc w:val="center"/>
        <w:rPr>
          <w:rFonts w:ascii="Times New Roman" w:hAnsi="Times New Roman" w:cs="Times New Roman"/>
          <w:sz w:val="24"/>
          <w:szCs w:val="24"/>
        </w:rPr>
      </w:pPr>
    </w:p>
    <w:p w:rsidR="00A55CFD" w:rsidRDefault="00A55CFD" w:rsidP="002A0363">
      <w:pPr>
        <w:pStyle w:val="ConsPlusNormal"/>
        <w:jc w:val="center"/>
        <w:rPr>
          <w:rFonts w:ascii="Times New Roman" w:hAnsi="Times New Roman" w:cs="Times New Roman"/>
          <w:sz w:val="24"/>
          <w:szCs w:val="24"/>
        </w:rPr>
      </w:pPr>
    </w:p>
    <w:p w:rsidR="00A55CFD" w:rsidRDefault="00A55CFD" w:rsidP="002A0363">
      <w:pPr>
        <w:pStyle w:val="ConsPlusNormal"/>
        <w:jc w:val="center"/>
        <w:rPr>
          <w:rFonts w:ascii="Times New Roman" w:hAnsi="Times New Roman" w:cs="Times New Roman"/>
          <w:sz w:val="24"/>
          <w:szCs w:val="24"/>
        </w:rPr>
      </w:pPr>
    </w:p>
    <w:p w:rsidR="00A55CFD" w:rsidRDefault="0059090A" w:rsidP="002A0363">
      <w:pPr>
        <w:pStyle w:val="ConsPlusNormal"/>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D9C5D6E" wp14:editId="62B90D44">
                <wp:simplePos x="0" y="0"/>
                <wp:positionH relativeFrom="column">
                  <wp:posOffset>2907878</wp:posOffset>
                </wp:positionH>
                <wp:positionV relativeFrom="paragraph">
                  <wp:posOffset>106387</wp:posOffset>
                </wp:positionV>
                <wp:extent cx="0" cy="268941"/>
                <wp:effectExtent l="76200" t="0" r="57150" b="5524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28.95pt;margin-top:8.4pt;width:0;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2aMg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">
                <v:stroke endarrow="block"/>
              </v:shape>
            </w:pict>
          </mc:Fallback>
        </mc:AlternateContent>
      </w:r>
    </w:p>
    <w:p w:rsidR="00A55CFD" w:rsidRDefault="00A55CFD" w:rsidP="002A0363">
      <w:pPr>
        <w:pStyle w:val="ConsPlusNormal"/>
        <w:jc w:val="center"/>
        <w:rPr>
          <w:rFonts w:ascii="Times New Roman" w:hAnsi="Times New Roman" w:cs="Times New Roman"/>
          <w:sz w:val="24"/>
          <w:szCs w:val="24"/>
        </w:rPr>
      </w:pPr>
    </w:p>
    <w:p w:rsidR="00A55CFD" w:rsidRDefault="0059090A" w:rsidP="002A0363">
      <w:pPr>
        <w:pStyle w:val="ConsPlusNormal"/>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FD384F0" wp14:editId="709FEA1D">
                <wp:simplePos x="0" y="0"/>
                <wp:positionH relativeFrom="column">
                  <wp:posOffset>402883</wp:posOffset>
                </wp:positionH>
                <wp:positionV relativeFrom="paragraph">
                  <wp:posOffset>25443</wp:posOffset>
                </wp:positionV>
                <wp:extent cx="5608955" cy="437990"/>
                <wp:effectExtent l="0" t="0" r="10795" b="1968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7990"/>
                        </a:xfrm>
                        <a:prstGeom prst="rect">
                          <a:avLst/>
                        </a:prstGeom>
                        <a:solidFill>
                          <a:srgbClr val="FFFFFF"/>
                        </a:solidFill>
                        <a:ln w="9525">
                          <a:solidFill>
                            <a:srgbClr val="000000"/>
                          </a:solidFill>
                          <a:miter lim="800000"/>
                          <a:headEnd/>
                          <a:tailEnd/>
                        </a:ln>
                      </wps:spPr>
                      <wps:txbx>
                        <w:txbxContent>
                          <w:p w:rsidR="0059090A" w:rsidRDefault="0059090A" w:rsidP="0059090A">
                            <w:pPr>
                              <w:spacing w:line="240" w:lineRule="auto"/>
                              <w:jc w:val="center"/>
                              <w:rPr>
                                <w:sz w:val="24"/>
                                <w:szCs w:val="24"/>
                                <w:lang w:eastAsia="en-US"/>
                              </w:rPr>
                            </w:pPr>
                            <w:r>
                              <w:rPr>
                                <w:sz w:val="24"/>
                                <w:szCs w:val="24"/>
                                <w:lang w:eastAsia="en-US"/>
                              </w:rPr>
                              <w:t>Направление запросов в порядке межведомственного взаимодействия</w:t>
                            </w:r>
                          </w:p>
                          <w:p w:rsidR="0059090A" w:rsidRPr="00A55CFD" w:rsidRDefault="0059090A" w:rsidP="0059090A">
                            <w:pPr>
                              <w:spacing w:line="240" w:lineRule="auto"/>
                              <w:jc w:val="center"/>
                              <w:rPr>
                                <w:sz w:val="24"/>
                                <w:szCs w:val="24"/>
                              </w:rPr>
                            </w:pPr>
                            <w:r>
                              <w:rPr>
                                <w:sz w:val="24"/>
                                <w:szCs w:val="24"/>
                                <w:lang w:eastAsia="en-US"/>
                              </w:rPr>
                              <w:t>(3 дня)</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1.7pt;margin-top:2pt;width:441.6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">
                <v:textbox>
                  <w:txbxContent>
                    <w:p w:rsidR="0059090A" w:rsidRDefault="0059090A" w:rsidP="0059090A">
                      <w:pPr>
                        <w:spacing w:line="240" w:lineRule="auto"/>
                        <w:jc w:val="center"/>
                        <w:rPr>
                          <w:sz w:val="24"/>
                          <w:szCs w:val="24"/>
                          <w:lang w:eastAsia="en-US"/>
                        </w:rPr>
                      </w:pPr>
                      <w:r>
                        <w:rPr>
                          <w:sz w:val="24"/>
                          <w:szCs w:val="24"/>
                          <w:lang w:eastAsia="en-US"/>
                        </w:rPr>
                        <w:t>Направление запросов в порядке межведомственного взаимодействия</w:t>
                      </w:r>
                    </w:p>
                    <w:p w:rsidR="0059090A" w:rsidRPr="00A55CFD" w:rsidRDefault="0059090A" w:rsidP="0059090A">
                      <w:pPr>
                        <w:spacing w:line="240" w:lineRule="auto"/>
                        <w:jc w:val="center"/>
                        <w:rPr>
                          <w:sz w:val="24"/>
                          <w:szCs w:val="24"/>
                        </w:rPr>
                      </w:pPr>
                      <w:r>
                        <w:rPr>
                          <w:sz w:val="24"/>
                          <w:szCs w:val="24"/>
                          <w:lang w:eastAsia="en-US"/>
                        </w:rPr>
                        <w:t>(3 дня)</w:t>
                      </w:r>
                    </w:p>
                    <w:p w:rsidR="0059090A" w:rsidRDefault="0059090A"/>
                  </w:txbxContent>
                </v:textbox>
              </v:rect>
            </w:pict>
          </mc:Fallback>
        </mc:AlternateContent>
      </w:r>
    </w:p>
    <w:p w:rsidR="00A55CFD" w:rsidRDefault="00A55CFD" w:rsidP="002A0363">
      <w:pPr>
        <w:pStyle w:val="ConsPlusNormal"/>
        <w:jc w:val="center"/>
        <w:rPr>
          <w:rFonts w:ascii="Times New Roman" w:hAnsi="Times New Roman" w:cs="Times New Roman"/>
          <w:sz w:val="24"/>
          <w:szCs w:val="24"/>
        </w:rPr>
      </w:pPr>
    </w:p>
    <w:p w:rsidR="00A55CFD" w:rsidRDefault="0059090A" w:rsidP="002A0363">
      <w:pPr>
        <w:pStyle w:val="ConsPlusNormal"/>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CEA4CCB" wp14:editId="3390C7F6">
                <wp:simplePos x="0" y="0"/>
                <wp:positionH relativeFrom="column">
                  <wp:posOffset>2907665</wp:posOffset>
                </wp:positionH>
                <wp:positionV relativeFrom="paragraph">
                  <wp:posOffset>111285</wp:posOffset>
                </wp:positionV>
                <wp:extent cx="0" cy="268941"/>
                <wp:effectExtent l="76200" t="0" r="57150" b="5524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8.95pt;margin-top:8.75pt;width:0;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Ex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3F9F30B" wp14:editId="16EDAE30">
                <wp:simplePos x="0" y="0"/>
                <wp:positionH relativeFrom="column">
                  <wp:posOffset>317500</wp:posOffset>
                </wp:positionH>
                <wp:positionV relativeFrom="paragraph">
                  <wp:posOffset>380525</wp:posOffset>
                </wp:positionV>
                <wp:extent cx="5608955" cy="437990"/>
                <wp:effectExtent l="0" t="0" r="10795" b="1968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7990"/>
                        </a:xfrm>
                        <a:prstGeom prst="rect">
                          <a:avLst/>
                        </a:prstGeom>
                        <a:solidFill>
                          <a:srgbClr val="FFFFFF"/>
                        </a:solidFill>
                        <a:ln w="9525">
                          <a:solidFill>
                            <a:srgbClr val="000000"/>
                          </a:solidFill>
                          <a:miter lim="800000"/>
                          <a:headEnd/>
                          <a:tailEnd/>
                        </a:ln>
                      </wps:spPr>
                      <wps:txbx>
                        <w:txbxContent>
                          <w:p w:rsidR="0059090A" w:rsidRDefault="0059090A" w:rsidP="0059090A">
                            <w:pPr>
                              <w:spacing w:line="240" w:lineRule="auto"/>
                              <w:jc w:val="center"/>
                              <w:rPr>
                                <w:sz w:val="24"/>
                                <w:szCs w:val="24"/>
                                <w:lang w:eastAsia="en-US"/>
                              </w:rPr>
                            </w:pPr>
                            <w:r>
                              <w:rPr>
                                <w:sz w:val="24"/>
                                <w:szCs w:val="24"/>
                                <w:lang w:eastAsia="en-US"/>
                              </w:rPr>
                              <w:t>Передача документов в межведомственную комиссию</w:t>
                            </w:r>
                          </w:p>
                          <w:p w:rsidR="0059090A" w:rsidRPr="00A55CFD" w:rsidRDefault="0059090A" w:rsidP="0059090A">
                            <w:pPr>
                              <w:spacing w:line="240" w:lineRule="auto"/>
                              <w:jc w:val="center"/>
                              <w:rPr>
                                <w:sz w:val="24"/>
                                <w:szCs w:val="24"/>
                              </w:rPr>
                            </w:pPr>
                            <w:r>
                              <w:rPr>
                                <w:sz w:val="24"/>
                                <w:szCs w:val="24"/>
                                <w:lang w:eastAsia="en-US"/>
                              </w:rPr>
                              <w:t>(3 дня)</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5pt;margin-top:29.95pt;width:441.6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">
                <v:textbox>
                  <w:txbxContent>
                    <w:p w:rsidR="0059090A" w:rsidRDefault="0059090A" w:rsidP="0059090A">
                      <w:pPr>
                        <w:spacing w:line="240" w:lineRule="auto"/>
                        <w:jc w:val="center"/>
                        <w:rPr>
                          <w:sz w:val="24"/>
                          <w:szCs w:val="24"/>
                          <w:lang w:eastAsia="en-US"/>
                        </w:rPr>
                      </w:pPr>
                      <w:r>
                        <w:rPr>
                          <w:sz w:val="24"/>
                          <w:szCs w:val="24"/>
                          <w:lang w:eastAsia="en-US"/>
                        </w:rPr>
                        <w:t>Передача документов в межведомственную комиссию</w:t>
                      </w:r>
                    </w:p>
                    <w:p w:rsidR="0059090A" w:rsidRPr="00A55CFD" w:rsidRDefault="0059090A" w:rsidP="0059090A">
                      <w:pPr>
                        <w:spacing w:line="240" w:lineRule="auto"/>
                        <w:jc w:val="center"/>
                        <w:rPr>
                          <w:sz w:val="24"/>
                          <w:szCs w:val="24"/>
                        </w:rPr>
                      </w:pPr>
                      <w:r>
                        <w:rPr>
                          <w:sz w:val="24"/>
                          <w:szCs w:val="24"/>
                          <w:lang w:eastAsia="en-US"/>
                        </w:rPr>
                        <w:t>(3 дня)</w:t>
                      </w:r>
                    </w:p>
                    <w:p w:rsidR="0059090A" w:rsidRDefault="0059090A"/>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2F7C1A6" wp14:editId="25CCFEB5">
                <wp:simplePos x="0" y="0"/>
                <wp:positionH relativeFrom="column">
                  <wp:posOffset>2907665</wp:posOffset>
                </wp:positionH>
                <wp:positionV relativeFrom="paragraph">
                  <wp:posOffset>112096</wp:posOffset>
                </wp:positionV>
                <wp:extent cx="0" cy="268941"/>
                <wp:effectExtent l="76200" t="0" r="57150" b="5524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8.95pt;margin-top:8.85pt;width:0;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ua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">
                <v:stroke endarrow="block"/>
              </v:shape>
            </w:pict>
          </mc:Fallback>
        </mc:AlternateContent>
      </w:r>
    </w:p>
    <w:p w:rsidR="00A55CFD" w:rsidRDefault="00A55CFD" w:rsidP="002A0363">
      <w:pPr>
        <w:pStyle w:val="ConsPlusNormal"/>
        <w:jc w:val="center"/>
        <w:rPr>
          <w:rFonts w:ascii="Times New Roman" w:hAnsi="Times New Roman" w:cs="Times New Roman"/>
          <w:sz w:val="24"/>
          <w:szCs w:val="24"/>
        </w:rPr>
      </w:pPr>
    </w:p>
    <w:p w:rsidR="00A55CFD" w:rsidRDefault="0059090A" w:rsidP="002A0363">
      <w:pPr>
        <w:pStyle w:val="ConsPlusNormal"/>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F541936" wp14:editId="7857F632">
                <wp:simplePos x="0" y="0"/>
                <wp:positionH relativeFrom="column">
                  <wp:posOffset>318066</wp:posOffset>
                </wp:positionH>
                <wp:positionV relativeFrom="paragraph">
                  <wp:posOffset>30955</wp:posOffset>
                </wp:positionV>
                <wp:extent cx="5608955" cy="437990"/>
                <wp:effectExtent l="0" t="0" r="10795" b="196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7990"/>
                        </a:xfrm>
                        <a:prstGeom prst="rect">
                          <a:avLst/>
                        </a:prstGeom>
                        <a:solidFill>
                          <a:srgbClr val="FFFFFF"/>
                        </a:solidFill>
                        <a:ln w="9525">
                          <a:solidFill>
                            <a:srgbClr val="000000"/>
                          </a:solidFill>
                          <a:miter lim="800000"/>
                          <a:headEnd/>
                          <a:tailEnd/>
                        </a:ln>
                      </wps:spPr>
                      <wps:txbx>
                        <w:txbxContent>
                          <w:p w:rsidR="0059090A" w:rsidRDefault="0059090A" w:rsidP="0059090A">
                            <w:pPr>
                              <w:spacing w:line="240" w:lineRule="auto"/>
                              <w:jc w:val="center"/>
                              <w:rPr>
                                <w:sz w:val="24"/>
                                <w:szCs w:val="24"/>
                                <w:lang w:eastAsia="en-US"/>
                              </w:rPr>
                            </w:pPr>
                            <w:r>
                              <w:rPr>
                                <w:sz w:val="24"/>
                                <w:szCs w:val="24"/>
                                <w:lang w:eastAsia="en-US"/>
                              </w:rPr>
                              <w:t>Передача документов в межведомственную комиссию</w:t>
                            </w:r>
                          </w:p>
                          <w:p w:rsidR="0059090A" w:rsidRPr="00A55CFD" w:rsidRDefault="0059090A" w:rsidP="0059090A">
                            <w:pPr>
                              <w:spacing w:line="240" w:lineRule="auto"/>
                              <w:jc w:val="center"/>
                              <w:rPr>
                                <w:sz w:val="24"/>
                                <w:szCs w:val="24"/>
                              </w:rPr>
                            </w:pPr>
                            <w:r>
                              <w:rPr>
                                <w:sz w:val="24"/>
                                <w:szCs w:val="24"/>
                                <w:lang w:eastAsia="en-US"/>
                              </w:rPr>
                              <w:t>(3 дня)</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05pt;margin-top:2.45pt;width:441.6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">
                <v:textbox>
                  <w:txbxContent>
                    <w:p w:rsidR="0059090A" w:rsidRDefault="0059090A" w:rsidP="0059090A">
                      <w:pPr>
                        <w:spacing w:line="240" w:lineRule="auto"/>
                        <w:jc w:val="center"/>
                        <w:rPr>
                          <w:sz w:val="24"/>
                          <w:szCs w:val="24"/>
                          <w:lang w:eastAsia="en-US"/>
                        </w:rPr>
                      </w:pPr>
                      <w:r>
                        <w:rPr>
                          <w:sz w:val="24"/>
                          <w:szCs w:val="24"/>
                          <w:lang w:eastAsia="en-US"/>
                        </w:rPr>
                        <w:t>Передача документов в межведомственную комиссию</w:t>
                      </w:r>
                    </w:p>
                    <w:p w:rsidR="0059090A" w:rsidRPr="00A55CFD" w:rsidRDefault="0059090A" w:rsidP="0059090A">
                      <w:pPr>
                        <w:spacing w:line="240" w:lineRule="auto"/>
                        <w:jc w:val="center"/>
                        <w:rPr>
                          <w:sz w:val="24"/>
                          <w:szCs w:val="24"/>
                        </w:rPr>
                      </w:pPr>
                      <w:r>
                        <w:rPr>
                          <w:sz w:val="24"/>
                          <w:szCs w:val="24"/>
                          <w:lang w:eastAsia="en-US"/>
                        </w:rPr>
                        <w:t>(3 дня)</w:t>
                      </w:r>
                    </w:p>
                    <w:p w:rsidR="0059090A" w:rsidRDefault="0059090A"/>
                  </w:txbxContent>
                </v:textbox>
              </v:rect>
            </w:pict>
          </mc:Fallback>
        </mc:AlternateContent>
      </w:r>
    </w:p>
    <w:p w:rsidR="00A55CFD" w:rsidRDefault="00A55CFD" w:rsidP="0059090A">
      <w:pPr>
        <w:pStyle w:val="ConsPlusNormal"/>
        <w:jc w:val="center"/>
        <w:rPr>
          <w:rFonts w:ascii="Times New Roman" w:hAnsi="Times New Roman" w:cs="Times New Roman"/>
          <w:sz w:val="24"/>
          <w:szCs w:val="24"/>
        </w:rPr>
      </w:pPr>
    </w:p>
    <w:p w:rsidR="00A55CFD" w:rsidRDefault="0059090A" w:rsidP="002A0363">
      <w:pPr>
        <w:pStyle w:val="ConsPlusNormal"/>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C481254" wp14:editId="33F3F9AE">
                <wp:simplePos x="0" y="0"/>
                <wp:positionH relativeFrom="column">
                  <wp:posOffset>1202023</wp:posOffset>
                </wp:positionH>
                <wp:positionV relativeFrom="paragraph">
                  <wp:posOffset>126488</wp:posOffset>
                </wp:positionV>
                <wp:extent cx="1667425" cy="545566"/>
                <wp:effectExtent l="38100" t="0" r="28575" b="6413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7425" cy="5455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4.65pt;margin-top:9.95pt;width:131.3pt;height:42.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0E2FB143" wp14:editId="56B015FB">
                <wp:simplePos x="0" y="0"/>
                <wp:positionH relativeFrom="column">
                  <wp:posOffset>2869458</wp:posOffset>
                </wp:positionH>
                <wp:positionV relativeFrom="paragraph">
                  <wp:posOffset>118804</wp:posOffset>
                </wp:positionV>
                <wp:extent cx="2051637" cy="422622"/>
                <wp:effectExtent l="0" t="0" r="63500" b="73025"/>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37" cy="422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5.95pt;margin-top:9.35pt;width:161.5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D8OQIAAGQ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">
                <v:stroke endarrow="block"/>
              </v:shape>
            </w:pict>
          </mc:Fallback>
        </mc:AlternateContent>
      </w:r>
    </w:p>
    <w:p w:rsidR="00A55CFD" w:rsidRDefault="00A55CFD" w:rsidP="002A0363">
      <w:pPr>
        <w:pStyle w:val="ConsPlusNormal"/>
        <w:jc w:val="center"/>
        <w:rPr>
          <w:rFonts w:ascii="Times New Roman" w:hAnsi="Times New Roman" w:cs="Times New Roman"/>
          <w:sz w:val="24"/>
          <w:szCs w:val="24"/>
        </w:rPr>
      </w:pPr>
    </w:p>
    <w:p w:rsidR="00A55CFD" w:rsidRDefault="00A55CFD" w:rsidP="002A0363">
      <w:pPr>
        <w:pStyle w:val="ConsPlusNormal"/>
        <w:jc w:val="center"/>
        <w:rPr>
          <w:rFonts w:ascii="Times New Roman" w:hAnsi="Times New Roman" w:cs="Times New Roman"/>
          <w:sz w:val="24"/>
          <w:szCs w:val="24"/>
        </w:rPr>
      </w:pPr>
    </w:p>
    <w:p w:rsidR="00A55CFD" w:rsidRDefault="0059090A" w:rsidP="002A0363">
      <w:pPr>
        <w:pStyle w:val="ConsPlusNormal"/>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1365391C" wp14:editId="2D4C9388">
                <wp:simplePos x="0" y="0"/>
                <wp:positionH relativeFrom="column">
                  <wp:posOffset>3744600</wp:posOffset>
                </wp:positionH>
                <wp:positionV relativeFrom="paragraph">
                  <wp:posOffset>69210</wp:posOffset>
                </wp:positionV>
                <wp:extent cx="2181860" cy="629920"/>
                <wp:effectExtent l="0" t="0" r="27940" b="1778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629920"/>
                        </a:xfrm>
                        <a:prstGeom prst="rect">
                          <a:avLst/>
                        </a:prstGeom>
                        <a:solidFill>
                          <a:srgbClr val="FFFFFF"/>
                        </a:solidFill>
                        <a:ln w="9525">
                          <a:solidFill>
                            <a:srgbClr val="000000"/>
                          </a:solidFill>
                          <a:miter lim="800000"/>
                          <a:headEnd/>
                          <a:tailEnd/>
                        </a:ln>
                      </wps:spPr>
                      <wps:txbx>
                        <w:txbxContent>
                          <w:p w:rsidR="0059090A" w:rsidRPr="00A55CFD" w:rsidRDefault="0059090A" w:rsidP="0059090A">
                            <w:pPr>
                              <w:spacing w:line="240" w:lineRule="auto"/>
                              <w:jc w:val="center"/>
                              <w:rPr>
                                <w:sz w:val="24"/>
                                <w:szCs w:val="24"/>
                              </w:rPr>
                            </w:pPr>
                            <w:r>
                              <w:rPr>
                                <w:sz w:val="24"/>
                                <w:szCs w:val="24"/>
                                <w:lang w:eastAsia="en-US"/>
                              </w:rPr>
                              <w:t>Принятие решения о предоставлении муниципальной услуги</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94.85pt;margin-top:5.45pt;width:171.8pt;height:4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">
                <v:textbox>
                  <w:txbxContent>
                    <w:p w:rsidR="0059090A" w:rsidRPr="00A55CFD" w:rsidRDefault="0059090A" w:rsidP="0059090A">
                      <w:pPr>
                        <w:spacing w:line="240" w:lineRule="auto"/>
                        <w:jc w:val="center"/>
                        <w:rPr>
                          <w:sz w:val="24"/>
                          <w:szCs w:val="24"/>
                        </w:rPr>
                      </w:pPr>
                      <w:r>
                        <w:rPr>
                          <w:sz w:val="24"/>
                          <w:szCs w:val="24"/>
                          <w:lang w:eastAsia="en-US"/>
                        </w:rPr>
                        <w:t>Принятие решения о предоставлении муниципальной услуги</w:t>
                      </w:r>
                    </w:p>
                    <w:p w:rsidR="0059090A" w:rsidRDefault="0059090A"/>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A0C7F1E" wp14:editId="4C75ABEA">
                <wp:simplePos x="0" y="0"/>
                <wp:positionH relativeFrom="column">
                  <wp:posOffset>240665</wp:posOffset>
                </wp:positionH>
                <wp:positionV relativeFrom="paragraph">
                  <wp:posOffset>146050</wp:posOffset>
                </wp:positionV>
                <wp:extent cx="2181860" cy="629920"/>
                <wp:effectExtent l="0" t="0" r="27940" b="1778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629920"/>
                        </a:xfrm>
                        <a:prstGeom prst="rect">
                          <a:avLst/>
                        </a:prstGeom>
                        <a:solidFill>
                          <a:srgbClr val="FFFFFF"/>
                        </a:solidFill>
                        <a:ln w="9525">
                          <a:solidFill>
                            <a:srgbClr val="000000"/>
                          </a:solidFill>
                          <a:miter lim="800000"/>
                          <a:headEnd/>
                          <a:tailEnd/>
                        </a:ln>
                      </wps:spPr>
                      <wps:txbx>
                        <w:txbxContent>
                          <w:p w:rsidR="0059090A" w:rsidRPr="00A55CFD" w:rsidRDefault="0059090A" w:rsidP="0059090A">
                            <w:pPr>
                              <w:spacing w:line="240" w:lineRule="auto"/>
                              <w:jc w:val="center"/>
                              <w:rPr>
                                <w:sz w:val="24"/>
                                <w:szCs w:val="24"/>
                              </w:rPr>
                            </w:pPr>
                            <w:r>
                              <w:rPr>
                                <w:sz w:val="24"/>
                                <w:szCs w:val="24"/>
                                <w:lang w:eastAsia="en-US"/>
                              </w:rPr>
                              <w:t>Принятие решения об отказе в предоставлении муниципальной услуги</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8.95pt;margin-top:11.5pt;width:171.8pt;height:4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">
                <v:textbox>
                  <w:txbxContent>
                    <w:p w:rsidR="0059090A" w:rsidRPr="00A55CFD" w:rsidRDefault="0059090A" w:rsidP="0059090A">
                      <w:pPr>
                        <w:spacing w:line="240" w:lineRule="auto"/>
                        <w:jc w:val="center"/>
                        <w:rPr>
                          <w:sz w:val="24"/>
                          <w:szCs w:val="24"/>
                        </w:rPr>
                      </w:pPr>
                      <w:r>
                        <w:rPr>
                          <w:sz w:val="24"/>
                          <w:szCs w:val="24"/>
                          <w:lang w:eastAsia="en-US"/>
                        </w:rPr>
                        <w:t>Принятие решения об отказе в предоставлении муниципальной услуги</w:t>
                      </w:r>
                    </w:p>
                    <w:p w:rsidR="0059090A" w:rsidRDefault="0059090A"/>
                  </w:txbxContent>
                </v:textbox>
              </v:rect>
            </w:pict>
          </mc:Fallback>
        </mc:AlternateContent>
      </w:r>
    </w:p>
    <w:p w:rsidR="00A55CFD" w:rsidRPr="002A0363" w:rsidRDefault="00A55CFD" w:rsidP="002A0363">
      <w:pPr>
        <w:pStyle w:val="ConsPlusNormal"/>
        <w:jc w:val="center"/>
        <w:rPr>
          <w:rFonts w:ascii="Times New Roman" w:hAnsi="Times New Roman" w:cs="Times New Roman"/>
          <w:sz w:val="24"/>
          <w:szCs w:val="24"/>
        </w:rPr>
      </w:pPr>
    </w:p>
    <w:p w:rsidR="002A0363" w:rsidRPr="000100FA" w:rsidRDefault="0059090A" w:rsidP="00F8777B">
      <w:pPr>
        <w:pStyle w:val="ConsPlusTitle"/>
        <w:spacing w:line="276" w:lineRule="auto"/>
        <w:jc w:val="both"/>
        <w:rPr>
          <w:rFonts w:ascii="Times New Roman" w:hAnsi="Times New Roman" w:cs="Times New Roman"/>
          <w:b w:val="0"/>
          <w:sz w:val="28"/>
          <w:szCs w:val="28"/>
        </w:rPr>
      </w:pPr>
      <w:bookmarkStart w:id="2" w:name="_GoBack"/>
      <w:bookmarkEnd w:id="2"/>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B841A26" wp14:editId="65EBCBD0">
                <wp:simplePos x="0" y="0"/>
                <wp:positionH relativeFrom="column">
                  <wp:posOffset>3737754</wp:posOffset>
                </wp:positionH>
                <wp:positionV relativeFrom="paragraph">
                  <wp:posOffset>1540031</wp:posOffset>
                </wp:positionV>
                <wp:extent cx="2358998" cy="1521438"/>
                <wp:effectExtent l="0" t="0" r="22860" b="2222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998" cy="1521438"/>
                        </a:xfrm>
                        <a:prstGeom prst="rect">
                          <a:avLst/>
                        </a:prstGeom>
                        <a:solidFill>
                          <a:srgbClr val="FFFFFF"/>
                        </a:solidFill>
                        <a:ln w="9525">
                          <a:solidFill>
                            <a:srgbClr val="000000"/>
                          </a:solidFill>
                          <a:miter lim="800000"/>
                          <a:headEnd/>
                          <a:tailEnd/>
                        </a:ln>
                      </wps:spPr>
                      <wps:txbx>
                        <w:txbxContent>
                          <w:p w:rsidR="0059090A" w:rsidRDefault="0059090A" w:rsidP="0059090A">
                            <w:pPr>
                              <w:spacing w:line="240" w:lineRule="auto"/>
                              <w:jc w:val="center"/>
                              <w:rPr>
                                <w:sz w:val="24"/>
                                <w:szCs w:val="24"/>
                              </w:rPr>
                            </w:pPr>
                            <w:r w:rsidRPr="0059090A">
                              <w:rPr>
                                <w:sz w:val="24"/>
                                <w:szCs w:val="24"/>
                              </w:rPr>
                              <w:t xml:space="preserve">Выдача распоряжения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w:t>
                            </w:r>
                          </w:p>
                          <w:p w:rsidR="0059090A" w:rsidRPr="0059090A" w:rsidRDefault="0059090A" w:rsidP="0059090A">
                            <w:pPr>
                              <w:spacing w:line="240" w:lineRule="auto"/>
                              <w:jc w:val="center"/>
                              <w:rPr>
                                <w:sz w:val="24"/>
                                <w:szCs w:val="24"/>
                              </w:rPr>
                            </w:pPr>
                            <w:r>
                              <w:rPr>
                                <w:sz w:val="24"/>
                                <w:szCs w:val="24"/>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94.3pt;margin-top:121.25pt;width:185.75pt;height:11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2LAIAAFAEAAAOAAAAZHJzL2Uyb0RvYy54bWysVNuO0zAQfUfiHyy/0zRpu7R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">
                <v:textbox>
                  <w:txbxContent>
                    <w:p w:rsidR="0059090A" w:rsidRDefault="0059090A" w:rsidP="0059090A">
                      <w:pPr>
                        <w:spacing w:line="240" w:lineRule="auto"/>
                        <w:jc w:val="center"/>
                        <w:rPr>
                          <w:sz w:val="24"/>
                          <w:szCs w:val="24"/>
                        </w:rPr>
                      </w:pPr>
                      <w:r w:rsidRPr="0059090A">
                        <w:rPr>
                          <w:sz w:val="24"/>
                          <w:szCs w:val="24"/>
                        </w:rPr>
                        <w:t xml:space="preserve">Выдача распоряжения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w:t>
                      </w:r>
                    </w:p>
                    <w:p w:rsidR="0059090A" w:rsidRPr="0059090A" w:rsidRDefault="0059090A" w:rsidP="0059090A">
                      <w:pPr>
                        <w:spacing w:line="240" w:lineRule="auto"/>
                        <w:jc w:val="center"/>
                        <w:rPr>
                          <w:sz w:val="24"/>
                          <w:szCs w:val="24"/>
                        </w:rPr>
                      </w:pPr>
                      <w:r>
                        <w:rPr>
                          <w:sz w:val="24"/>
                          <w:szCs w:val="24"/>
                        </w:rPr>
                        <w:t>(5 дней)</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7B065984" wp14:editId="3DA51BE2">
                <wp:simplePos x="0" y="0"/>
                <wp:positionH relativeFrom="column">
                  <wp:posOffset>4903966</wp:posOffset>
                </wp:positionH>
                <wp:positionV relativeFrom="paragraph">
                  <wp:posOffset>1268042</wp:posOffset>
                </wp:positionV>
                <wp:extent cx="0" cy="268941"/>
                <wp:effectExtent l="76200" t="0" r="57150" b="5524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86.15pt;margin-top:99.85pt;width:0;height:2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3C4011A" wp14:editId="116AEE35">
                <wp:simplePos x="0" y="0"/>
                <wp:positionH relativeFrom="column">
                  <wp:posOffset>3737663</wp:posOffset>
                </wp:positionH>
                <wp:positionV relativeFrom="paragraph">
                  <wp:posOffset>617514</wp:posOffset>
                </wp:positionV>
                <wp:extent cx="2189544" cy="653143"/>
                <wp:effectExtent l="0" t="0" r="20320" b="1397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544" cy="653143"/>
                        </a:xfrm>
                        <a:prstGeom prst="rect">
                          <a:avLst/>
                        </a:prstGeom>
                        <a:solidFill>
                          <a:srgbClr val="FFFFFF"/>
                        </a:solidFill>
                        <a:ln w="9525">
                          <a:solidFill>
                            <a:srgbClr val="000000"/>
                          </a:solidFill>
                          <a:miter lim="800000"/>
                          <a:headEnd/>
                          <a:tailEnd/>
                        </a:ln>
                      </wps:spPr>
                      <wps:txbx>
                        <w:txbxContent>
                          <w:p w:rsidR="0059090A" w:rsidRPr="00A55CFD" w:rsidRDefault="0059090A" w:rsidP="0059090A">
                            <w:pPr>
                              <w:spacing w:line="240" w:lineRule="auto"/>
                              <w:jc w:val="center"/>
                              <w:rPr>
                                <w:sz w:val="24"/>
                                <w:szCs w:val="24"/>
                              </w:rPr>
                            </w:pPr>
                            <w:r>
                              <w:rPr>
                                <w:sz w:val="24"/>
                                <w:szCs w:val="24"/>
                                <w:lang w:eastAsia="en-US"/>
                              </w:rPr>
                              <w:t>Подготовка проекта распоряжения и его согласование (20 дней)</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4.3pt;margin-top:48.6pt;width:172.4pt;height:5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">
                <v:textbox>
                  <w:txbxContent>
                    <w:p w:rsidR="0059090A" w:rsidRPr="00A55CFD" w:rsidRDefault="0059090A" w:rsidP="0059090A">
                      <w:pPr>
                        <w:spacing w:line="240" w:lineRule="auto"/>
                        <w:jc w:val="center"/>
                        <w:rPr>
                          <w:sz w:val="24"/>
                          <w:szCs w:val="24"/>
                        </w:rPr>
                      </w:pPr>
                      <w:r>
                        <w:rPr>
                          <w:sz w:val="24"/>
                          <w:szCs w:val="24"/>
                          <w:lang w:eastAsia="en-US"/>
                        </w:rPr>
                        <w:t>Подготовка проекта распоряжения и его согласование (20 дней)</w:t>
                      </w:r>
                    </w:p>
                    <w:p w:rsidR="0059090A" w:rsidRDefault="0059090A"/>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74CDDAB" wp14:editId="3AE0CA27">
                <wp:simplePos x="0" y="0"/>
                <wp:positionH relativeFrom="column">
                  <wp:posOffset>4919905</wp:posOffset>
                </wp:positionH>
                <wp:positionV relativeFrom="paragraph">
                  <wp:posOffset>346534</wp:posOffset>
                </wp:positionV>
                <wp:extent cx="0" cy="268941"/>
                <wp:effectExtent l="76200" t="0" r="57150" b="5524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87.4pt;margin-top:27.3pt;width:0;height:2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rh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4A7506D" wp14:editId="11C534CD">
                <wp:simplePos x="0" y="0"/>
                <wp:positionH relativeFrom="column">
                  <wp:posOffset>195259</wp:posOffset>
                </wp:positionH>
                <wp:positionV relativeFrom="paragraph">
                  <wp:posOffset>1654858</wp:posOffset>
                </wp:positionV>
                <wp:extent cx="2189544" cy="653143"/>
                <wp:effectExtent l="0" t="0" r="20320" b="1397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544" cy="653143"/>
                        </a:xfrm>
                        <a:prstGeom prst="rect">
                          <a:avLst/>
                        </a:prstGeom>
                        <a:solidFill>
                          <a:srgbClr val="FFFFFF"/>
                        </a:solidFill>
                        <a:ln w="9525">
                          <a:solidFill>
                            <a:srgbClr val="000000"/>
                          </a:solidFill>
                          <a:miter lim="800000"/>
                          <a:headEnd/>
                          <a:tailEnd/>
                        </a:ln>
                      </wps:spPr>
                      <wps:txbx>
                        <w:txbxContent>
                          <w:p w:rsidR="0059090A" w:rsidRPr="00A55CFD" w:rsidRDefault="0059090A" w:rsidP="0059090A">
                            <w:pPr>
                              <w:spacing w:line="240" w:lineRule="auto"/>
                              <w:jc w:val="center"/>
                              <w:rPr>
                                <w:sz w:val="24"/>
                                <w:szCs w:val="24"/>
                              </w:rPr>
                            </w:pPr>
                            <w:r>
                              <w:rPr>
                                <w:sz w:val="24"/>
                                <w:szCs w:val="24"/>
                              </w:rPr>
                              <w:t>Выдача письменного ответа о возврате документов (3 дня)</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5.35pt;margin-top:130.3pt;width:172.4pt;height:5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">
                <v:textbox>
                  <w:txbxContent>
                    <w:p w:rsidR="0059090A" w:rsidRPr="00A55CFD" w:rsidRDefault="0059090A" w:rsidP="0059090A">
                      <w:pPr>
                        <w:spacing w:line="240" w:lineRule="auto"/>
                        <w:jc w:val="center"/>
                        <w:rPr>
                          <w:sz w:val="24"/>
                          <w:szCs w:val="24"/>
                        </w:rPr>
                      </w:pPr>
                      <w:r>
                        <w:rPr>
                          <w:sz w:val="24"/>
                          <w:szCs w:val="24"/>
                        </w:rPr>
                        <w:t>Выдача письменного ответа о возврате документов (3 дня)</w:t>
                      </w:r>
                    </w:p>
                    <w:p w:rsidR="0059090A" w:rsidRDefault="0059090A"/>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274C239" wp14:editId="644BD34E">
                <wp:simplePos x="0" y="0"/>
                <wp:positionH relativeFrom="column">
                  <wp:posOffset>1193736</wp:posOffset>
                </wp:positionH>
                <wp:positionV relativeFrom="paragraph">
                  <wp:posOffset>1384049</wp:posOffset>
                </wp:positionV>
                <wp:extent cx="0" cy="268941"/>
                <wp:effectExtent l="76200" t="0" r="57150" b="5524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4pt;margin-top:109pt;width:0;height: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8K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4F747B1" wp14:editId="0D861963">
                <wp:simplePos x="0" y="0"/>
                <wp:positionH relativeFrom="column">
                  <wp:posOffset>233835</wp:posOffset>
                </wp:positionH>
                <wp:positionV relativeFrom="paragraph">
                  <wp:posOffset>694786</wp:posOffset>
                </wp:positionV>
                <wp:extent cx="2189544" cy="653143"/>
                <wp:effectExtent l="0" t="0" r="20320" b="1397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544" cy="653143"/>
                        </a:xfrm>
                        <a:prstGeom prst="rect">
                          <a:avLst/>
                        </a:prstGeom>
                        <a:solidFill>
                          <a:srgbClr val="FFFFFF"/>
                        </a:solidFill>
                        <a:ln w="9525">
                          <a:solidFill>
                            <a:srgbClr val="000000"/>
                          </a:solidFill>
                          <a:miter lim="800000"/>
                          <a:headEnd/>
                          <a:tailEnd/>
                        </a:ln>
                      </wps:spPr>
                      <wps:txbx>
                        <w:txbxContent>
                          <w:p w:rsidR="0059090A" w:rsidRPr="00A55CFD" w:rsidRDefault="0059090A" w:rsidP="0059090A">
                            <w:pPr>
                              <w:spacing w:line="240" w:lineRule="auto"/>
                              <w:jc w:val="center"/>
                              <w:rPr>
                                <w:sz w:val="24"/>
                                <w:szCs w:val="24"/>
                              </w:rPr>
                            </w:pPr>
                            <w:r>
                              <w:rPr>
                                <w:sz w:val="24"/>
                                <w:szCs w:val="24"/>
                                <w:lang w:eastAsia="en-US"/>
                              </w:rPr>
                              <w:t>Подготовка письменного ответа о возврате документов и его согласование (20 дней)</w:t>
                            </w:r>
                          </w:p>
                          <w:p w:rsidR="0059090A" w:rsidRDefault="00590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8.4pt;margin-top:54.7pt;width:172.4pt;height:5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lAKwIAAE8EAAAOAAAAZHJzL2Uyb0RvYy54bWysVFFv0zAQfkfiP1h+p2mytLR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">
                <v:textbox>
                  <w:txbxContent>
                    <w:p w:rsidR="0059090A" w:rsidRPr="00A55CFD" w:rsidRDefault="0059090A" w:rsidP="0059090A">
                      <w:pPr>
                        <w:spacing w:line="240" w:lineRule="auto"/>
                        <w:jc w:val="center"/>
                        <w:rPr>
                          <w:sz w:val="24"/>
                          <w:szCs w:val="24"/>
                        </w:rPr>
                      </w:pPr>
                      <w:r>
                        <w:rPr>
                          <w:sz w:val="24"/>
                          <w:szCs w:val="24"/>
                          <w:lang w:eastAsia="en-US"/>
                        </w:rPr>
                        <w:t>Подготовка письменного ответа о возврате документов и его согласование (20 дней)</w:t>
                      </w:r>
                    </w:p>
                    <w:p w:rsidR="0059090A" w:rsidRDefault="0059090A"/>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8CFB7FA" wp14:editId="53D1DC25">
                <wp:simplePos x="0" y="0"/>
                <wp:positionH relativeFrom="column">
                  <wp:posOffset>1201810</wp:posOffset>
                </wp:positionH>
                <wp:positionV relativeFrom="paragraph">
                  <wp:posOffset>423886</wp:posOffset>
                </wp:positionV>
                <wp:extent cx="0" cy="268941"/>
                <wp:effectExtent l="76200" t="0" r="57150" b="5524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4.65pt;margin-top:33.4pt;width:0;height:2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Oq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">
                <v:stroke endarrow="block"/>
              </v:shape>
            </w:pict>
          </mc:Fallback>
        </mc:AlternateContent>
      </w:r>
    </w:p>
    <w:sectPr w:rsidR="002A0363" w:rsidRPr="000100FA" w:rsidSect="006C0B08">
      <w:headerReference w:type="default" r:id="rId10"/>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FD" w:rsidRDefault="00A027FD">
      <w:r>
        <w:separator/>
      </w:r>
    </w:p>
  </w:endnote>
  <w:endnote w:type="continuationSeparator" w:id="0">
    <w:p w:rsidR="00A027FD" w:rsidRDefault="00A0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FD" w:rsidRDefault="00A027FD">
      <w:r>
        <w:separator/>
      </w:r>
    </w:p>
  </w:footnote>
  <w:footnote w:type="continuationSeparator" w:id="0">
    <w:p w:rsidR="00A027FD" w:rsidRDefault="00A0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Content>
      <w:p w:rsidR="008D212F" w:rsidRDefault="008D212F">
        <w:pPr>
          <w:pStyle w:val="a8"/>
          <w:jc w:val="center"/>
        </w:pPr>
        <w:r>
          <w:fldChar w:fldCharType="begin"/>
        </w:r>
        <w:r>
          <w:instrText xml:space="preserve"> PAGE   \* MERGEFORMAT </w:instrText>
        </w:r>
        <w:r>
          <w:fldChar w:fldCharType="separate"/>
        </w:r>
        <w:r w:rsidR="0059090A">
          <w:rPr>
            <w:noProof/>
          </w:rPr>
          <w:t>15</w:t>
        </w:r>
        <w:r>
          <w:rPr>
            <w:noProof/>
          </w:rPr>
          <w:fldChar w:fldCharType="end"/>
        </w:r>
      </w:p>
    </w:sdtContent>
  </w:sdt>
  <w:p w:rsidR="008D212F" w:rsidRDefault="008D21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4">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86450"/>
    <w:rsid w:val="000A400D"/>
    <w:rsid w:val="000D7642"/>
    <w:rsid w:val="000E05AD"/>
    <w:rsid w:val="000E1691"/>
    <w:rsid w:val="000E33EF"/>
    <w:rsid w:val="0013523E"/>
    <w:rsid w:val="00155A65"/>
    <w:rsid w:val="00182FAE"/>
    <w:rsid w:val="001919EA"/>
    <w:rsid w:val="001A4BAA"/>
    <w:rsid w:val="001B3CCE"/>
    <w:rsid w:val="001B54E9"/>
    <w:rsid w:val="001B7CBB"/>
    <w:rsid w:val="001F140F"/>
    <w:rsid w:val="00214B23"/>
    <w:rsid w:val="0022496E"/>
    <w:rsid w:val="00240105"/>
    <w:rsid w:val="002409E6"/>
    <w:rsid w:val="0024165E"/>
    <w:rsid w:val="00242E5E"/>
    <w:rsid w:val="00270DAC"/>
    <w:rsid w:val="002870E7"/>
    <w:rsid w:val="002908C4"/>
    <w:rsid w:val="002A0363"/>
    <w:rsid w:val="002B1F2D"/>
    <w:rsid w:val="002B2CBD"/>
    <w:rsid w:val="002C1B11"/>
    <w:rsid w:val="002D51D2"/>
    <w:rsid w:val="002D686A"/>
    <w:rsid w:val="002D6BC0"/>
    <w:rsid w:val="00302300"/>
    <w:rsid w:val="003072B7"/>
    <w:rsid w:val="00310B48"/>
    <w:rsid w:val="003166FB"/>
    <w:rsid w:val="00317CEF"/>
    <w:rsid w:val="00366B14"/>
    <w:rsid w:val="003709F1"/>
    <w:rsid w:val="00371841"/>
    <w:rsid w:val="00381D9C"/>
    <w:rsid w:val="00397AEE"/>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66DFF"/>
    <w:rsid w:val="00486A29"/>
    <w:rsid w:val="0049387F"/>
    <w:rsid w:val="0049454A"/>
    <w:rsid w:val="004A48E5"/>
    <w:rsid w:val="004A4E78"/>
    <w:rsid w:val="004A62D3"/>
    <w:rsid w:val="004C002A"/>
    <w:rsid w:val="004E00FB"/>
    <w:rsid w:val="004E4A42"/>
    <w:rsid w:val="004E616A"/>
    <w:rsid w:val="004F7104"/>
    <w:rsid w:val="00500070"/>
    <w:rsid w:val="00504338"/>
    <w:rsid w:val="00504D77"/>
    <w:rsid w:val="0053286D"/>
    <w:rsid w:val="00554BF7"/>
    <w:rsid w:val="0057711D"/>
    <w:rsid w:val="0059090A"/>
    <w:rsid w:val="00595E0B"/>
    <w:rsid w:val="005A2F40"/>
    <w:rsid w:val="005B493C"/>
    <w:rsid w:val="005C7444"/>
    <w:rsid w:val="005E0C01"/>
    <w:rsid w:val="00612C08"/>
    <w:rsid w:val="00641C1C"/>
    <w:rsid w:val="00645B60"/>
    <w:rsid w:val="006510FD"/>
    <w:rsid w:val="00655BC5"/>
    <w:rsid w:val="00664548"/>
    <w:rsid w:val="00681270"/>
    <w:rsid w:val="00684002"/>
    <w:rsid w:val="006B457C"/>
    <w:rsid w:val="006C0B08"/>
    <w:rsid w:val="006C174A"/>
    <w:rsid w:val="006E4108"/>
    <w:rsid w:val="006E70F8"/>
    <w:rsid w:val="007041B3"/>
    <w:rsid w:val="00736E04"/>
    <w:rsid w:val="007448A1"/>
    <w:rsid w:val="00747785"/>
    <w:rsid w:val="0075236C"/>
    <w:rsid w:val="00760DA1"/>
    <w:rsid w:val="00760FCB"/>
    <w:rsid w:val="00770160"/>
    <w:rsid w:val="0077747B"/>
    <w:rsid w:val="007A2DEF"/>
    <w:rsid w:val="007A60AB"/>
    <w:rsid w:val="007E6AE2"/>
    <w:rsid w:val="00802E7B"/>
    <w:rsid w:val="008031A2"/>
    <w:rsid w:val="00820A66"/>
    <w:rsid w:val="00835E28"/>
    <w:rsid w:val="00846CD0"/>
    <w:rsid w:val="00851ABE"/>
    <w:rsid w:val="008554DE"/>
    <w:rsid w:val="00866748"/>
    <w:rsid w:val="0087613C"/>
    <w:rsid w:val="00883F0D"/>
    <w:rsid w:val="008927ED"/>
    <w:rsid w:val="008B7054"/>
    <w:rsid w:val="008C4CB5"/>
    <w:rsid w:val="008C5DA9"/>
    <w:rsid w:val="008C6DFF"/>
    <w:rsid w:val="008D1025"/>
    <w:rsid w:val="008D212F"/>
    <w:rsid w:val="00905F30"/>
    <w:rsid w:val="0093348A"/>
    <w:rsid w:val="0094008D"/>
    <w:rsid w:val="009420F2"/>
    <w:rsid w:val="009B5298"/>
    <w:rsid w:val="009C0B4D"/>
    <w:rsid w:val="009C38EC"/>
    <w:rsid w:val="009D5233"/>
    <w:rsid w:val="009E2055"/>
    <w:rsid w:val="009E3F80"/>
    <w:rsid w:val="009E4AEB"/>
    <w:rsid w:val="009E5E0E"/>
    <w:rsid w:val="00A01B25"/>
    <w:rsid w:val="00A027FD"/>
    <w:rsid w:val="00A21364"/>
    <w:rsid w:val="00A2267B"/>
    <w:rsid w:val="00A364CF"/>
    <w:rsid w:val="00A54247"/>
    <w:rsid w:val="00A55CFD"/>
    <w:rsid w:val="00A60B73"/>
    <w:rsid w:val="00A7078E"/>
    <w:rsid w:val="00A711F5"/>
    <w:rsid w:val="00AA2C33"/>
    <w:rsid w:val="00AE71D1"/>
    <w:rsid w:val="00AF2EDC"/>
    <w:rsid w:val="00B208F9"/>
    <w:rsid w:val="00B379A7"/>
    <w:rsid w:val="00B5715E"/>
    <w:rsid w:val="00B571A5"/>
    <w:rsid w:val="00B70024"/>
    <w:rsid w:val="00B83A83"/>
    <w:rsid w:val="00B87735"/>
    <w:rsid w:val="00B9389E"/>
    <w:rsid w:val="00BA1C58"/>
    <w:rsid w:val="00BA4D3C"/>
    <w:rsid w:val="00BB6931"/>
    <w:rsid w:val="00BC4218"/>
    <w:rsid w:val="00BC759B"/>
    <w:rsid w:val="00BF290D"/>
    <w:rsid w:val="00BF53A7"/>
    <w:rsid w:val="00BF7749"/>
    <w:rsid w:val="00C156E9"/>
    <w:rsid w:val="00C2183D"/>
    <w:rsid w:val="00C2501E"/>
    <w:rsid w:val="00C30B4C"/>
    <w:rsid w:val="00C317A0"/>
    <w:rsid w:val="00C328EC"/>
    <w:rsid w:val="00C63E2B"/>
    <w:rsid w:val="00C72D37"/>
    <w:rsid w:val="00CC31AB"/>
    <w:rsid w:val="00CE46D9"/>
    <w:rsid w:val="00CE66B3"/>
    <w:rsid w:val="00D15332"/>
    <w:rsid w:val="00D15754"/>
    <w:rsid w:val="00D3740D"/>
    <w:rsid w:val="00D543CF"/>
    <w:rsid w:val="00D620BC"/>
    <w:rsid w:val="00D8639B"/>
    <w:rsid w:val="00D949D8"/>
    <w:rsid w:val="00D96048"/>
    <w:rsid w:val="00D9638A"/>
    <w:rsid w:val="00DA3FDA"/>
    <w:rsid w:val="00DA748E"/>
    <w:rsid w:val="00DB297C"/>
    <w:rsid w:val="00DB65F8"/>
    <w:rsid w:val="00E44550"/>
    <w:rsid w:val="00E52A83"/>
    <w:rsid w:val="00E6203A"/>
    <w:rsid w:val="00E65099"/>
    <w:rsid w:val="00E73A35"/>
    <w:rsid w:val="00E82C8C"/>
    <w:rsid w:val="00E82EF3"/>
    <w:rsid w:val="00E91264"/>
    <w:rsid w:val="00E93797"/>
    <w:rsid w:val="00EA5138"/>
    <w:rsid w:val="00EB066B"/>
    <w:rsid w:val="00EC08BF"/>
    <w:rsid w:val="00ED1196"/>
    <w:rsid w:val="00ED7CBE"/>
    <w:rsid w:val="00EE168C"/>
    <w:rsid w:val="00EF2252"/>
    <w:rsid w:val="00F26FDA"/>
    <w:rsid w:val="00F36310"/>
    <w:rsid w:val="00F46313"/>
    <w:rsid w:val="00F60A7D"/>
    <w:rsid w:val="00F6317C"/>
    <w:rsid w:val="00F631C6"/>
    <w:rsid w:val="00F65BCD"/>
    <w:rsid w:val="00F72E3E"/>
    <w:rsid w:val="00F8777B"/>
    <w:rsid w:val="00F91A78"/>
    <w:rsid w:val="00F96B45"/>
    <w:rsid w:val="00F972A3"/>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A4334-306F-4809-9E37-1568EABB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7426</Words>
  <Characters>42330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4</cp:revision>
  <cp:lastPrinted>2017-02-01T02:22:00Z</cp:lastPrinted>
  <dcterms:created xsi:type="dcterms:W3CDTF">2023-06-07T08:03:00Z</dcterms:created>
  <dcterms:modified xsi:type="dcterms:W3CDTF">2023-06-07T09:24:00Z</dcterms:modified>
</cp:coreProperties>
</file>